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07" w:rsidRPr="003D68EA" w:rsidRDefault="0092654A">
      <w:pPr>
        <w:rPr>
          <w:b/>
        </w:rPr>
      </w:pPr>
      <w:proofErr w:type="gramStart"/>
      <w:r>
        <w:rPr>
          <w:b/>
        </w:rPr>
        <w:t>WAJARKAH</w:t>
      </w:r>
      <w:r w:rsidR="00B87439" w:rsidRPr="003D68EA">
        <w:rPr>
          <w:b/>
        </w:rPr>
        <w:t xml:space="preserve"> RUKUN NEGARA DIJADIKAN </w:t>
      </w:r>
      <w:r w:rsidR="00EA652C">
        <w:rPr>
          <w:b/>
        </w:rPr>
        <w:t>MUQADIMAH</w:t>
      </w:r>
      <w:r w:rsidR="00B87439" w:rsidRPr="003D68EA">
        <w:rPr>
          <w:b/>
        </w:rPr>
        <w:t xml:space="preserve"> PERLEMBAGAAN </w:t>
      </w:r>
      <w:r w:rsidR="00B51750" w:rsidRPr="003D68EA">
        <w:rPr>
          <w:b/>
        </w:rPr>
        <w:t>PERSEKUTUAN</w:t>
      </w:r>
      <w:r w:rsidR="00B87439" w:rsidRPr="003D68EA">
        <w:rPr>
          <w:b/>
        </w:rPr>
        <w:t>?</w:t>
      </w:r>
      <w:proofErr w:type="gramEnd"/>
    </w:p>
    <w:p w:rsidR="00B87439" w:rsidRDefault="00B87439">
      <w:r>
        <w:t>Oleh</w:t>
      </w:r>
    </w:p>
    <w:p w:rsidR="00B87439" w:rsidRDefault="00B87439">
      <w:r>
        <w:t>Tun Abdul Hamid Mohamad</w:t>
      </w:r>
    </w:p>
    <w:p w:rsidR="00B87439" w:rsidRDefault="00B87439"/>
    <w:p w:rsidR="00B87439" w:rsidRDefault="00B87439"/>
    <w:p w:rsidR="003D68EA" w:rsidRPr="003D68EA" w:rsidRDefault="003D68EA" w:rsidP="004D28CB">
      <w:pPr>
        <w:jc w:val="both"/>
        <w:rPr>
          <w:b/>
          <w:lang w:val="ms-MY"/>
        </w:rPr>
      </w:pPr>
      <w:r w:rsidRPr="003D68EA">
        <w:rPr>
          <w:b/>
          <w:lang w:val="ms-MY"/>
        </w:rPr>
        <w:t xml:space="preserve">Apakah </w:t>
      </w:r>
      <w:r w:rsidR="00EA652C">
        <w:rPr>
          <w:b/>
          <w:lang w:val="ms-MY"/>
        </w:rPr>
        <w:t>muqadimah</w:t>
      </w:r>
      <w:r w:rsidRPr="003D68EA">
        <w:rPr>
          <w:b/>
          <w:lang w:val="ms-MY"/>
        </w:rPr>
        <w:t xml:space="preserve"> atau </w:t>
      </w:r>
      <w:r w:rsidRPr="003D68EA">
        <w:rPr>
          <w:b/>
          <w:i/>
          <w:lang w:val="ms-MY"/>
        </w:rPr>
        <w:t>preamble</w:t>
      </w:r>
      <w:r w:rsidRPr="003D68EA">
        <w:rPr>
          <w:b/>
          <w:lang w:val="ms-MY"/>
        </w:rPr>
        <w:t>?</w:t>
      </w:r>
    </w:p>
    <w:p w:rsidR="003D68EA" w:rsidRDefault="003D68EA" w:rsidP="004D28CB">
      <w:pPr>
        <w:jc w:val="both"/>
        <w:rPr>
          <w:lang w:val="ms-MY"/>
        </w:rPr>
      </w:pPr>
    </w:p>
    <w:p w:rsidR="004D28CB" w:rsidRDefault="00EA652C" w:rsidP="004D28CB">
      <w:pPr>
        <w:jc w:val="both"/>
        <w:rPr>
          <w:lang w:val="ms-MY"/>
        </w:rPr>
      </w:pPr>
      <w:r>
        <w:rPr>
          <w:lang w:val="ms-MY"/>
        </w:rPr>
        <w:t>Muqadimah</w:t>
      </w:r>
      <w:r w:rsidR="004D28CB">
        <w:rPr>
          <w:lang w:val="ms-MY"/>
        </w:rPr>
        <w:t xml:space="preserve"> </w:t>
      </w:r>
      <w:r w:rsidR="008B4084">
        <w:rPr>
          <w:lang w:val="ms-MY"/>
        </w:rPr>
        <w:t xml:space="preserve">(atau </w:t>
      </w:r>
      <w:r w:rsidR="008B4084" w:rsidRPr="008B4084">
        <w:rPr>
          <w:i/>
          <w:lang w:val="ms-MY"/>
        </w:rPr>
        <w:t>preamble</w:t>
      </w:r>
      <w:r w:rsidR="008B4084">
        <w:rPr>
          <w:lang w:val="ms-MY"/>
        </w:rPr>
        <w:t xml:space="preserve">) </w:t>
      </w:r>
      <w:r w:rsidR="004D28CB">
        <w:rPr>
          <w:lang w:val="ms-MY"/>
        </w:rPr>
        <w:t xml:space="preserve">kepada perlembagaan adalah satu kenyataan pengenalan ringkas mengenai tujuan asas </w:t>
      </w:r>
      <w:r w:rsidR="00522ED6">
        <w:rPr>
          <w:lang w:val="ms-MY"/>
        </w:rPr>
        <w:t>P</w:t>
      </w:r>
      <w:r w:rsidR="004D28CB">
        <w:rPr>
          <w:lang w:val="ms-MY"/>
        </w:rPr>
        <w:t>erlembagaan dan prinsip panduan (</w:t>
      </w:r>
      <w:r w:rsidR="004D28CB" w:rsidRPr="008B4084">
        <w:rPr>
          <w:i/>
          <w:lang w:val="ms-MY"/>
        </w:rPr>
        <w:t>guiding principles</w:t>
      </w:r>
      <w:r w:rsidR="0014175A">
        <w:rPr>
          <w:lang w:val="ms-MY"/>
        </w:rPr>
        <w:t>). Ia menyatakan secara umum</w:t>
      </w:r>
      <w:r w:rsidR="004D28CB">
        <w:rPr>
          <w:lang w:val="ms-MY"/>
        </w:rPr>
        <w:t xml:space="preserve"> niat pengasas mengenai tujuan </w:t>
      </w:r>
      <w:r w:rsidR="00522ED6">
        <w:rPr>
          <w:lang w:val="ms-MY"/>
        </w:rPr>
        <w:t>P</w:t>
      </w:r>
      <w:r w:rsidR="004D28CB">
        <w:rPr>
          <w:lang w:val="ms-MY"/>
        </w:rPr>
        <w:t xml:space="preserve">erlembagaan dan apa yang mereka harap akan dicapai oleh </w:t>
      </w:r>
      <w:r w:rsidR="00522ED6">
        <w:rPr>
          <w:lang w:val="ms-MY"/>
        </w:rPr>
        <w:t>P</w:t>
      </w:r>
      <w:r w:rsidR="004D28CB">
        <w:rPr>
          <w:lang w:val="ms-MY"/>
        </w:rPr>
        <w:t>erlembagaan itu.</w:t>
      </w:r>
      <w:r w:rsidR="00836EF4">
        <w:rPr>
          <w:lang w:val="ms-MY"/>
        </w:rPr>
        <w:t xml:space="preserve"> </w:t>
      </w:r>
      <w:r w:rsidR="00496425">
        <w:rPr>
          <w:lang w:val="ms-MY"/>
        </w:rPr>
        <w:t>Sebagai</w:t>
      </w:r>
      <w:r w:rsidR="00836EF4">
        <w:rPr>
          <w:lang w:val="ms-MY"/>
        </w:rPr>
        <w:t xml:space="preserve"> niat atau hasrat pengasas, ia </w:t>
      </w:r>
      <w:r w:rsidR="00496425">
        <w:rPr>
          <w:lang w:val="ms-MY"/>
        </w:rPr>
        <w:t xml:space="preserve">biasanya </w:t>
      </w:r>
      <w:r w:rsidR="00522ED6">
        <w:rPr>
          <w:lang w:val="ms-MY"/>
        </w:rPr>
        <w:t>ditulis pada masa sesuatu P</w:t>
      </w:r>
      <w:r w:rsidR="00836EF4">
        <w:rPr>
          <w:lang w:val="ms-MY"/>
        </w:rPr>
        <w:t>erlembagaan itu digubal.</w:t>
      </w:r>
    </w:p>
    <w:p w:rsidR="00836EF4" w:rsidRDefault="00836EF4" w:rsidP="004D28CB">
      <w:pPr>
        <w:jc w:val="both"/>
        <w:rPr>
          <w:lang w:val="ms-MY"/>
        </w:rPr>
      </w:pPr>
    </w:p>
    <w:p w:rsidR="003D68EA" w:rsidRPr="003D68EA" w:rsidRDefault="003D68EA" w:rsidP="004D28CB">
      <w:pPr>
        <w:jc w:val="both"/>
        <w:rPr>
          <w:b/>
          <w:lang w:val="ms-MY"/>
        </w:rPr>
      </w:pPr>
      <w:r w:rsidRPr="003D68EA">
        <w:rPr>
          <w:b/>
          <w:lang w:val="ms-MY"/>
        </w:rPr>
        <w:t xml:space="preserve">Contoh </w:t>
      </w:r>
      <w:r w:rsidR="00EA652C">
        <w:rPr>
          <w:b/>
          <w:lang w:val="ms-MY"/>
        </w:rPr>
        <w:t>muqadimah</w:t>
      </w:r>
    </w:p>
    <w:p w:rsidR="003D68EA" w:rsidRDefault="003D68EA" w:rsidP="004D28CB">
      <w:pPr>
        <w:jc w:val="both"/>
        <w:rPr>
          <w:lang w:val="ms-MY"/>
        </w:rPr>
      </w:pPr>
    </w:p>
    <w:p w:rsidR="00F56208" w:rsidRDefault="00F56208" w:rsidP="006329F2">
      <w:pPr>
        <w:jc w:val="both"/>
      </w:pPr>
      <w:proofErr w:type="gramStart"/>
      <w:r>
        <w:t>Perlembagaan Persekutuan</w:t>
      </w:r>
      <w:r w:rsidR="004D28CB">
        <w:t xml:space="preserve"> (Malaysia)</w:t>
      </w:r>
      <w:r>
        <w:t xml:space="preserve"> tidak mempunyai </w:t>
      </w:r>
      <w:r w:rsidR="00EA652C">
        <w:t>muqadimah</w:t>
      </w:r>
      <w:r w:rsidR="004D28CB">
        <w:t>.</w:t>
      </w:r>
      <w:proofErr w:type="gramEnd"/>
      <w:r>
        <w:t xml:space="preserve"> </w:t>
      </w:r>
      <w:proofErr w:type="gramStart"/>
      <w:r>
        <w:t>Ia</w:t>
      </w:r>
      <w:proofErr w:type="gramEnd"/>
      <w:r>
        <w:t xml:space="preserve"> bermula terus dengan peruntukan substanti</w:t>
      </w:r>
      <w:r w:rsidR="0014175A">
        <w:t>f</w:t>
      </w:r>
      <w:r>
        <w:t xml:space="preserve"> dengan “Bahagian 1, Negeri-Negeri, Agama dan Undang-Undang Bagi Persekutuan”.</w:t>
      </w:r>
    </w:p>
    <w:p w:rsidR="002827FF" w:rsidRDefault="002827FF" w:rsidP="006329F2">
      <w:pPr>
        <w:jc w:val="both"/>
      </w:pPr>
    </w:p>
    <w:p w:rsidR="002827FF" w:rsidRDefault="002827FF" w:rsidP="006329F2">
      <w:pPr>
        <w:jc w:val="both"/>
      </w:pPr>
      <w:proofErr w:type="gramStart"/>
      <w:r>
        <w:t xml:space="preserve">Perlembagaan Singapura juga tidak mempunyai </w:t>
      </w:r>
      <w:r w:rsidR="00EA652C">
        <w:t>muqadimah</w:t>
      </w:r>
      <w:r>
        <w:t>.</w:t>
      </w:r>
      <w:proofErr w:type="gramEnd"/>
    </w:p>
    <w:p w:rsidR="00546FE3" w:rsidRDefault="00546FE3" w:rsidP="006329F2">
      <w:pPr>
        <w:jc w:val="both"/>
      </w:pPr>
    </w:p>
    <w:p w:rsidR="00546FE3" w:rsidRDefault="00546FE3" w:rsidP="006329F2">
      <w:pPr>
        <w:jc w:val="both"/>
      </w:pPr>
      <w:proofErr w:type="gramStart"/>
      <w:r>
        <w:t>England tidak mempunyai perlembagaan bertulis langsung.</w:t>
      </w:r>
      <w:proofErr w:type="gramEnd"/>
    </w:p>
    <w:p w:rsidR="00546FE3" w:rsidRDefault="00546FE3" w:rsidP="006329F2">
      <w:pPr>
        <w:jc w:val="both"/>
      </w:pPr>
    </w:p>
    <w:p w:rsidR="006329F2" w:rsidRDefault="00546FE3" w:rsidP="006329F2">
      <w:pPr>
        <w:jc w:val="both"/>
        <w:rPr>
          <w:lang w:val="ms-MY"/>
        </w:rPr>
      </w:pPr>
      <w:r>
        <w:t>Perle</w:t>
      </w:r>
      <w:r w:rsidR="006329F2">
        <w:t>mbagaan Amerika Syarikat (United</w:t>
      </w:r>
      <w:r>
        <w:t xml:space="preserve"> States) mempunyai </w:t>
      </w:r>
      <w:r w:rsidR="00EA652C">
        <w:t>muqadimah</w:t>
      </w:r>
      <w:r>
        <w:t xml:space="preserve"> seperti berikut:</w:t>
      </w:r>
      <w:r w:rsidR="006329F2" w:rsidRPr="006329F2">
        <w:rPr>
          <w:lang w:val="ms-MY"/>
        </w:rPr>
        <w:t xml:space="preserve"> </w:t>
      </w:r>
    </w:p>
    <w:p w:rsidR="006329F2" w:rsidRDefault="006329F2" w:rsidP="006329F2">
      <w:pPr>
        <w:jc w:val="both"/>
        <w:rPr>
          <w:lang w:val="ms-MY"/>
        </w:rPr>
      </w:pPr>
    </w:p>
    <w:p w:rsidR="00F56208" w:rsidRPr="008B4084" w:rsidRDefault="006329F2" w:rsidP="006329F2">
      <w:pPr>
        <w:jc w:val="both"/>
      </w:pPr>
      <w:r>
        <w:rPr>
          <w:i/>
          <w:lang w:val="ms-MY"/>
        </w:rPr>
        <w:t>“</w:t>
      </w:r>
      <w:r w:rsidRPr="006329F2">
        <w:rPr>
          <w:i/>
          <w:lang w:val="ms-MY"/>
        </w:rPr>
        <w:t xml:space="preserve">Kami Rakyat Amerika Syarikat, untuk membentuk sebuah Kesatuan yang lebih sempurna, mewujudkan </w:t>
      </w:r>
      <w:r>
        <w:rPr>
          <w:i/>
          <w:lang w:val="ms-MY"/>
        </w:rPr>
        <w:t>K</w:t>
      </w:r>
      <w:r w:rsidRPr="006329F2">
        <w:rPr>
          <w:i/>
          <w:lang w:val="ms-MY"/>
        </w:rPr>
        <w:t xml:space="preserve">eadilan, </w:t>
      </w:r>
      <w:r>
        <w:rPr>
          <w:i/>
          <w:lang w:val="ms-MY"/>
        </w:rPr>
        <w:t>memastikan Ketenteraman</w:t>
      </w:r>
      <w:r w:rsidRPr="006329F2">
        <w:rPr>
          <w:i/>
          <w:lang w:val="ms-MY"/>
        </w:rPr>
        <w:t xml:space="preserve"> </w:t>
      </w:r>
      <w:r>
        <w:rPr>
          <w:i/>
          <w:lang w:val="ms-MY"/>
        </w:rPr>
        <w:t>dalam negara</w:t>
      </w:r>
      <w:r w:rsidRPr="006329F2">
        <w:rPr>
          <w:i/>
          <w:lang w:val="ms-MY"/>
        </w:rPr>
        <w:t xml:space="preserve">, menyediakan pertahanan bersama, menggalakkan Kebajikan umum, dan </w:t>
      </w:r>
      <w:r>
        <w:rPr>
          <w:i/>
          <w:lang w:val="ms-MY"/>
        </w:rPr>
        <w:t>memperolehi N</w:t>
      </w:r>
      <w:r w:rsidRPr="006329F2">
        <w:rPr>
          <w:i/>
          <w:lang w:val="ms-MY"/>
        </w:rPr>
        <w:t xml:space="preserve">ikmat </w:t>
      </w:r>
      <w:r>
        <w:rPr>
          <w:i/>
          <w:lang w:val="ms-MY"/>
        </w:rPr>
        <w:t>Kebebasan</w:t>
      </w:r>
      <w:r w:rsidRPr="006329F2">
        <w:rPr>
          <w:i/>
          <w:lang w:val="ms-MY"/>
        </w:rPr>
        <w:t xml:space="preserve"> kepada diri</w:t>
      </w:r>
      <w:r w:rsidR="00855DAA">
        <w:rPr>
          <w:i/>
          <w:lang w:val="ms-MY"/>
        </w:rPr>
        <w:t xml:space="preserve"> kami </w:t>
      </w:r>
      <w:r w:rsidRPr="006329F2">
        <w:rPr>
          <w:i/>
          <w:lang w:val="ms-MY"/>
        </w:rPr>
        <w:t>dan</w:t>
      </w:r>
      <w:r>
        <w:rPr>
          <w:i/>
          <w:lang w:val="ms-MY"/>
        </w:rPr>
        <w:t xml:space="preserve"> </w:t>
      </w:r>
      <w:r w:rsidR="00855DAA">
        <w:rPr>
          <w:i/>
          <w:lang w:val="ms-MY"/>
        </w:rPr>
        <w:t xml:space="preserve">anak </w:t>
      </w:r>
      <w:r w:rsidRPr="006329F2">
        <w:rPr>
          <w:i/>
          <w:lang w:val="ms-MY"/>
        </w:rPr>
        <w:t xml:space="preserve">cucu </w:t>
      </w:r>
      <w:r w:rsidR="00855DAA">
        <w:rPr>
          <w:i/>
          <w:lang w:val="ms-MY"/>
        </w:rPr>
        <w:t>kami</w:t>
      </w:r>
      <w:r w:rsidRPr="006329F2">
        <w:rPr>
          <w:i/>
          <w:lang w:val="ms-MY"/>
        </w:rPr>
        <w:t xml:space="preserve">, </w:t>
      </w:r>
      <w:r w:rsidR="00855DAA" w:rsidRPr="004D28CB">
        <w:rPr>
          <w:i/>
          <w:lang w:val="ms-MY"/>
        </w:rPr>
        <w:t xml:space="preserve">menetapkan </w:t>
      </w:r>
      <w:r w:rsidRPr="004D28CB">
        <w:rPr>
          <w:i/>
          <w:lang w:val="ms-MY"/>
        </w:rPr>
        <w:t>dan mewujudkan Perlembagaan ini untuk Amerika Syarikat.</w:t>
      </w:r>
      <w:r w:rsidR="00855DAA" w:rsidRPr="004D28CB">
        <w:rPr>
          <w:i/>
          <w:lang w:val="ms-MY"/>
        </w:rPr>
        <w:t>”</w:t>
      </w:r>
      <w:r w:rsidR="00855DAA">
        <w:rPr>
          <w:i/>
          <w:lang w:val="ms-MY"/>
        </w:rPr>
        <w:t xml:space="preserve"> </w:t>
      </w:r>
      <w:r w:rsidR="00855DAA" w:rsidRPr="008B4084">
        <w:rPr>
          <w:lang w:val="ms-MY"/>
        </w:rPr>
        <w:t>(Terjemahan saya).</w:t>
      </w:r>
      <w:r w:rsidR="00D34FFE" w:rsidRPr="008B4084">
        <w:rPr>
          <w:rStyle w:val="EndnoteReference"/>
          <w:lang w:val="ms-MY"/>
        </w:rPr>
        <w:endnoteReference w:id="1"/>
      </w:r>
    </w:p>
    <w:p w:rsidR="006329F2" w:rsidRPr="008B4084" w:rsidRDefault="006329F2" w:rsidP="006329F2">
      <w:pPr>
        <w:jc w:val="both"/>
      </w:pPr>
    </w:p>
    <w:p w:rsidR="004D28CB" w:rsidRDefault="00546FE3" w:rsidP="006329F2">
      <w:pPr>
        <w:jc w:val="both"/>
      </w:pPr>
      <w:r>
        <w:t xml:space="preserve">Perlembagaan India mempunyai </w:t>
      </w:r>
      <w:r w:rsidR="00EA652C">
        <w:t>muqadimah</w:t>
      </w:r>
      <w:r>
        <w:t xml:space="preserve"> yang lebih panjang:</w:t>
      </w:r>
    </w:p>
    <w:p w:rsidR="00855DAA" w:rsidRPr="00764FBE" w:rsidRDefault="00855DAA" w:rsidP="00764FBE">
      <w:pPr>
        <w:jc w:val="both"/>
        <w:rPr>
          <w:rFonts w:cs="Arial"/>
          <w:i/>
        </w:rPr>
      </w:pPr>
    </w:p>
    <w:p w:rsidR="00855DAA" w:rsidRPr="00764FBE" w:rsidRDefault="00764FBE" w:rsidP="00764FBE">
      <w:pPr>
        <w:jc w:val="both"/>
        <w:rPr>
          <w:rFonts w:cs="Arial"/>
          <w:i/>
          <w:lang w:val="ms-MY"/>
        </w:rPr>
      </w:pPr>
      <w:r w:rsidRPr="00764FBE">
        <w:rPr>
          <w:rFonts w:cs="Arial"/>
          <w:i/>
          <w:lang w:val="ms-MY"/>
        </w:rPr>
        <w:t>“</w:t>
      </w:r>
      <w:r w:rsidR="00855DAA" w:rsidRPr="00764FBE">
        <w:rPr>
          <w:rFonts w:cs="Arial"/>
          <w:i/>
          <w:lang w:val="ms-MY"/>
        </w:rPr>
        <w:t xml:space="preserve">KAMI, </w:t>
      </w:r>
      <w:r w:rsidRPr="00764FBE">
        <w:rPr>
          <w:rFonts w:cs="Arial"/>
          <w:i/>
          <w:lang w:val="ms-MY"/>
        </w:rPr>
        <w:t>RAKYAT</w:t>
      </w:r>
      <w:r w:rsidR="00855DAA" w:rsidRPr="00764FBE">
        <w:rPr>
          <w:rFonts w:cs="Arial"/>
          <w:i/>
          <w:lang w:val="ms-MY"/>
        </w:rPr>
        <w:t xml:space="preserve"> INDIA, setelah </w:t>
      </w:r>
      <w:r w:rsidRPr="00764FBE">
        <w:rPr>
          <w:rFonts w:cs="Arial"/>
          <w:i/>
          <w:lang w:val="ms-MY"/>
        </w:rPr>
        <w:t xml:space="preserve">dengan </w:t>
      </w:r>
      <w:r w:rsidR="00855DAA" w:rsidRPr="00764FBE">
        <w:rPr>
          <w:rFonts w:cs="Arial"/>
          <w:i/>
          <w:lang w:val="ms-MY"/>
        </w:rPr>
        <w:t xml:space="preserve">sesungguhnya memutuskan untuk membentuk India </w:t>
      </w:r>
      <w:r w:rsidRPr="00764FBE">
        <w:rPr>
          <w:rFonts w:cs="Arial"/>
          <w:i/>
          <w:lang w:val="ms-MY"/>
        </w:rPr>
        <w:t>sebagai sebuah REPUBLIK BERDAULAT,</w:t>
      </w:r>
      <w:r w:rsidR="00855DAA" w:rsidRPr="00764FBE">
        <w:rPr>
          <w:rFonts w:cs="Arial"/>
          <w:i/>
          <w:lang w:val="ms-MY"/>
        </w:rPr>
        <w:t xml:space="preserve"> SOSIALIS</w:t>
      </w:r>
      <w:r w:rsidRPr="00764FBE">
        <w:rPr>
          <w:rFonts w:cs="Arial"/>
          <w:i/>
          <w:lang w:val="ms-MY"/>
        </w:rPr>
        <w:t>,</w:t>
      </w:r>
      <w:r w:rsidR="00855DAA" w:rsidRPr="00764FBE">
        <w:rPr>
          <w:rFonts w:cs="Arial"/>
          <w:i/>
          <w:lang w:val="ms-MY"/>
        </w:rPr>
        <w:t xml:space="preserve"> </w:t>
      </w:r>
      <w:r>
        <w:rPr>
          <w:rFonts w:cs="Arial"/>
          <w:i/>
          <w:lang w:val="ms-MY"/>
        </w:rPr>
        <w:t>SEK</w:t>
      </w:r>
      <w:r w:rsidRPr="00764FBE">
        <w:rPr>
          <w:rFonts w:cs="Arial"/>
          <w:i/>
          <w:lang w:val="ms-MY"/>
        </w:rPr>
        <w:t>ULAR</w:t>
      </w:r>
      <w:r w:rsidR="00855DAA" w:rsidRPr="00764FBE">
        <w:rPr>
          <w:rFonts w:cs="Arial"/>
          <w:i/>
          <w:lang w:val="ms-MY"/>
        </w:rPr>
        <w:t xml:space="preserve"> </w:t>
      </w:r>
      <w:r>
        <w:rPr>
          <w:rFonts w:cs="Arial"/>
          <w:i/>
          <w:lang w:val="ms-MY"/>
        </w:rPr>
        <w:t>DEMOKRATIK</w:t>
      </w:r>
      <w:r w:rsidR="00855DAA" w:rsidRPr="00764FBE">
        <w:rPr>
          <w:rFonts w:cs="Arial"/>
          <w:i/>
          <w:lang w:val="ms-MY"/>
        </w:rPr>
        <w:t xml:space="preserve"> dan untuk menjamin kepada semua rakyatnya:</w:t>
      </w:r>
    </w:p>
    <w:p w:rsidR="00855DAA" w:rsidRPr="00764FBE" w:rsidRDefault="00855DAA" w:rsidP="00764FBE">
      <w:pPr>
        <w:jc w:val="both"/>
        <w:rPr>
          <w:rFonts w:cs="Arial"/>
          <w:i/>
          <w:lang w:val="ms-MY"/>
        </w:rPr>
      </w:pPr>
    </w:p>
    <w:p w:rsidR="00855DAA" w:rsidRPr="00764FBE" w:rsidRDefault="00855DAA" w:rsidP="00764FBE">
      <w:pPr>
        <w:jc w:val="both"/>
        <w:rPr>
          <w:rFonts w:cs="Arial"/>
          <w:i/>
          <w:lang w:val="ms-MY"/>
        </w:rPr>
      </w:pPr>
      <w:r w:rsidRPr="00764FBE">
        <w:rPr>
          <w:rFonts w:cs="Arial"/>
          <w:i/>
          <w:lang w:val="ms-MY"/>
        </w:rPr>
        <w:t>KEADILAN, sosial, ekonomi dan politik;</w:t>
      </w:r>
    </w:p>
    <w:p w:rsidR="00855DAA" w:rsidRPr="00764FBE" w:rsidRDefault="00855DAA" w:rsidP="00764FBE">
      <w:pPr>
        <w:jc w:val="both"/>
        <w:rPr>
          <w:rFonts w:cs="Arial"/>
          <w:i/>
          <w:lang w:val="ms-MY"/>
        </w:rPr>
      </w:pPr>
    </w:p>
    <w:p w:rsidR="00855DAA" w:rsidRPr="00764FBE" w:rsidRDefault="00764FBE" w:rsidP="00764FBE">
      <w:pPr>
        <w:jc w:val="both"/>
        <w:rPr>
          <w:rFonts w:cs="Arial"/>
          <w:i/>
          <w:lang w:val="ms-MY"/>
        </w:rPr>
      </w:pPr>
      <w:r>
        <w:rPr>
          <w:rFonts w:cs="Arial"/>
          <w:i/>
          <w:lang w:val="ms-MY"/>
        </w:rPr>
        <w:t>KEBEBASAN</w:t>
      </w:r>
      <w:r w:rsidR="00855DAA" w:rsidRPr="00764FBE">
        <w:rPr>
          <w:rFonts w:cs="Arial"/>
          <w:i/>
          <w:lang w:val="ms-MY"/>
        </w:rPr>
        <w:t xml:space="preserve"> pemikiran, </w:t>
      </w:r>
      <w:r w:rsidR="0014175A">
        <w:rPr>
          <w:rFonts w:cs="Arial"/>
          <w:i/>
          <w:lang w:val="ms-MY"/>
        </w:rPr>
        <w:t>perca</w:t>
      </w:r>
      <w:r w:rsidR="00522ED6">
        <w:rPr>
          <w:rFonts w:cs="Arial"/>
          <w:i/>
          <w:lang w:val="ms-MY"/>
        </w:rPr>
        <w:t>ka</w:t>
      </w:r>
      <w:r w:rsidR="0014175A">
        <w:rPr>
          <w:rFonts w:cs="Arial"/>
          <w:i/>
          <w:lang w:val="ms-MY"/>
        </w:rPr>
        <w:t>pan</w:t>
      </w:r>
      <w:r w:rsidR="00855DAA" w:rsidRPr="00764FBE">
        <w:rPr>
          <w:rFonts w:cs="Arial"/>
          <w:i/>
          <w:lang w:val="ms-MY"/>
        </w:rPr>
        <w:t>, kepercayaan, iman dan ibada</w:t>
      </w:r>
      <w:r w:rsidR="00D34FFE">
        <w:rPr>
          <w:rFonts w:cs="Arial"/>
          <w:i/>
          <w:lang w:val="ms-MY"/>
        </w:rPr>
        <w:t>t</w:t>
      </w:r>
      <w:r w:rsidR="00855DAA" w:rsidRPr="00764FBE">
        <w:rPr>
          <w:rFonts w:cs="Arial"/>
          <w:i/>
          <w:lang w:val="ms-MY"/>
        </w:rPr>
        <w:t>;</w:t>
      </w:r>
    </w:p>
    <w:p w:rsidR="00855DAA" w:rsidRPr="00764FBE" w:rsidRDefault="00855DAA" w:rsidP="00764FBE">
      <w:pPr>
        <w:jc w:val="both"/>
        <w:rPr>
          <w:rFonts w:cs="Arial"/>
          <w:i/>
          <w:lang w:val="ms-MY"/>
        </w:rPr>
      </w:pPr>
    </w:p>
    <w:p w:rsidR="00855DAA" w:rsidRDefault="00240BBB" w:rsidP="006329F2">
      <w:pPr>
        <w:jc w:val="both"/>
        <w:rPr>
          <w:rFonts w:eastAsia="Times New Roman" w:cs="Arial"/>
          <w:i/>
          <w:szCs w:val="24"/>
          <w:lang w:val="ms-MY" w:eastAsia="en-MY"/>
        </w:rPr>
      </w:pPr>
      <w:r w:rsidRPr="00240BBB">
        <w:rPr>
          <w:rFonts w:eastAsia="Times New Roman" w:cs="Arial"/>
          <w:i/>
          <w:szCs w:val="24"/>
          <w:lang w:val="ms-MY" w:eastAsia="en-MY"/>
        </w:rPr>
        <w:t>KESAKSAMAAN status dan peluang; dan untuk menggalakkan di kalangan mereka semua</w:t>
      </w:r>
      <w:r w:rsidRPr="00240BBB">
        <w:rPr>
          <w:rFonts w:eastAsia="Times New Roman" w:cs="Arial"/>
          <w:i/>
          <w:szCs w:val="24"/>
          <w:lang w:val="ms-MY" w:eastAsia="en-MY"/>
        </w:rPr>
        <w:br/>
      </w:r>
      <w:r w:rsidRPr="00240BBB">
        <w:rPr>
          <w:rFonts w:eastAsia="Times New Roman" w:cs="Arial"/>
          <w:i/>
          <w:szCs w:val="24"/>
          <w:lang w:val="ms-MY" w:eastAsia="en-MY"/>
        </w:rPr>
        <w:br/>
      </w:r>
      <w:r w:rsidR="00D34FFE">
        <w:rPr>
          <w:rFonts w:eastAsia="Times New Roman" w:cs="Arial"/>
          <w:i/>
          <w:szCs w:val="24"/>
          <w:lang w:val="ms-MY" w:eastAsia="en-MY"/>
        </w:rPr>
        <w:t>PER</w:t>
      </w:r>
      <w:r w:rsidR="00F472F2">
        <w:rPr>
          <w:rFonts w:eastAsia="Times New Roman" w:cs="Arial"/>
          <w:i/>
          <w:szCs w:val="24"/>
          <w:lang w:val="ms-MY" w:eastAsia="en-MY"/>
        </w:rPr>
        <w:t>SAUDARAAN</w:t>
      </w:r>
      <w:r w:rsidRPr="00240BBB">
        <w:rPr>
          <w:rFonts w:eastAsia="Times New Roman" w:cs="Arial"/>
          <w:i/>
          <w:szCs w:val="24"/>
          <w:lang w:val="ms-MY" w:eastAsia="en-MY"/>
        </w:rPr>
        <w:t xml:space="preserve"> menjamin </w:t>
      </w:r>
      <w:r w:rsidR="00D34FFE">
        <w:rPr>
          <w:rFonts w:eastAsia="Times New Roman" w:cs="Arial"/>
          <w:i/>
          <w:szCs w:val="24"/>
          <w:lang w:val="ms-MY" w:eastAsia="en-MY"/>
        </w:rPr>
        <w:t>keutuhan</w:t>
      </w:r>
      <w:r w:rsidRPr="00240BBB">
        <w:rPr>
          <w:rFonts w:eastAsia="Times New Roman" w:cs="Arial"/>
          <w:i/>
          <w:szCs w:val="24"/>
          <w:lang w:val="ms-MY" w:eastAsia="en-MY"/>
        </w:rPr>
        <w:t xml:space="preserve"> individu</w:t>
      </w:r>
      <w:r w:rsidRPr="00764FBE">
        <w:rPr>
          <w:rFonts w:eastAsia="Times New Roman" w:cs="Arial"/>
          <w:i/>
          <w:szCs w:val="24"/>
          <w:lang w:val="ms-MY" w:eastAsia="en-MY"/>
        </w:rPr>
        <w:t xml:space="preserve"> </w:t>
      </w:r>
      <w:r w:rsidRPr="00240BBB">
        <w:rPr>
          <w:rFonts w:eastAsia="Times New Roman" w:cs="Arial"/>
          <w:i/>
          <w:szCs w:val="24"/>
          <w:lang w:val="ms-MY" w:eastAsia="en-MY"/>
        </w:rPr>
        <w:t>dan</w:t>
      </w:r>
      <w:r w:rsidR="00764FBE">
        <w:rPr>
          <w:rFonts w:eastAsia="Times New Roman" w:cs="Arial"/>
          <w:i/>
          <w:szCs w:val="24"/>
          <w:lang w:val="ms-MY" w:eastAsia="en-MY"/>
        </w:rPr>
        <w:t xml:space="preserve"> </w:t>
      </w:r>
      <w:r w:rsidR="00D34FFE">
        <w:rPr>
          <w:rFonts w:eastAsia="Times New Roman" w:cs="Arial"/>
          <w:i/>
          <w:szCs w:val="24"/>
          <w:lang w:val="ms-MY" w:eastAsia="en-MY"/>
        </w:rPr>
        <w:t>perpaduan dan keutuhan Negara;</w:t>
      </w:r>
    </w:p>
    <w:p w:rsidR="00F64084" w:rsidRDefault="00F64084" w:rsidP="006329F2">
      <w:pPr>
        <w:jc w:val="both"/>
        <w:rPr>
          <w:lang w:val="ms-MY"/>
        </w:rPr>
      </w:pPr>
    </w:p>
    <w:p w:rsidR="00424056" w:rsidRPr="00CB7749" w:rsidRDefault="00F64084" w:rsidP="006329F2">
      <w:pPr>
        <w:jc w:val="both"/>
        <w:rPr>
          <w:rFonts w:eastAsia="Times New Roman" w:cs="Arial"/>
          <w:szCs w:val="24"/>
          <w:lang w:val="ms-MY" w:eastAsia="en-MY"/>
        </w:rPr>
      </w:pPr>
      <w:r w:rsidRPr="004E63C7">
        <w:rPr>
          <w:i/>
          <w:lang w:val="ms-MY"/>
        </w:rPr>
        <w:lastRenderedPageBreak/>
        <w:t xml:space="preserve">DALAM DEWAN PERWAKILAN KAMI </w:t>
      </w:r>
      <w:r w:rsidR="00F472F2" w:rsidRPr="004E63C7">
        <w:rPr>
          <w:i/>
          <w:lang w:val="ms-MY"/>
        </w:rPr>
        <w:t>pada</w:t>
      </w:r>
      <w:r w:rsidRPr="004E63C7">
        <w:rPr>
          <w:i/>
          <w:lang w:val="ms-MY"/>
        </w:rPr>
        <w:t xml:space="preserve"> dua puluh enam November, 1949, dengan ini menerima pakai, </w:t>
      </w:r>
      <w:r w:rsidR="00F472F2" w:rsidRPr="004E63C7">
        <w:rPr>
          <w:i/>
          <w:lang w:val="ms-MY"/>
        </w:rPr>
        <w:t>MENGGUBAL DAN MEM</w:t>
      </w:r>
      <w:r w:rsidRPr="004E63C7">
        <w:rPr>
          <w:i/>
          <w:lang w:val="ms-MY"/>
        </w:rPr>
        <w:t xml:space="preserve">BERIKAN KEPADA DIRI </w:t>
      </w:r>
      <w:r w:rsidR="00F472F2" w:rsidRPr="004E63C7">
        <w:rPr>
          <w:i/>
          <w:lang w:val="ms-MY"/>
        </w:rPr>
        <w:t xml:space="preserve">KAMI </w:t>
      </w:r>
      <w:r w:rsidRPr="004E63C7">
        <w:rPr>
          <w:i/>
          <w:lang w:val="ms-MY"/>
        </w:rPr>
        <w:t>PERLEMBAGAAN INI.</w:t>
      </w:r>
      <w:r w:rsidRPr="004E63C7">
        <w:rPr>
          <w:rStyle w:val="EndnoteReference"/>
          <w:i/>
          <w:lang w:val="ms-MY"/>
        </w:rPr>
        <w:endnoteReference w:id="2"/>
      </w:r>
      <w:r w:rsidR="00CB7749">
        <w:rPr>
          <w:i/>
          <w:lang w:val="ms-MY"/>
        </w:rPr>
        <w:t xml:space="preserve"> </w:t>
      </w:r>
      <w:r w:rsidR="00CB7749">
        <w:rPr>
          <w:lang w:val="ms-MY"/>
        </w:rPr>
        <w:t>(Terjemahan saya).</w:t>
      </w:r>
    </w:p>
    <w:p w:rsidR="00D34FFE" w:rsidRDefault="00D34FFE" w:rsidP="006329F2">
      <w:pPr>
        <w:jc w:val="both"/>
      </w:pPr>
    </w:p>
    <w:p w:rsidR="004E63C7" w:rsidRDefault="00EA652C" w:rsidP="004E63C7">
      <w:pPr>
        <w:jc w:val="both"/>
        <w:rPr>
          <w:rFonts w:ascii="Times New Roman" w:eastAsia="Times New Roman" w:hAnsi="Times New Roman" w:cs="Times New Roman"/>
          <w:szCs w:val="24"/>
          <w:lang w:val="ms-MY" w:eastAsia="en-MY"/>
        </w:rPr>
      </w:pPr>
      <w:proofErr w:type="gramStart"/>
      <w:r>
        <w:rPr>
          <w:rFonts w:cs="Arial"/>
          <w:szCs w:val="24"/>
        </w:rPr>
        <w:t>Muqadimah</w:t>
      </w:r>
      <w:r w:rsidR="0021551A">
        <w:rPr>
          <w:rFonts w:cs="Arial"/>
          <w:szCs w:val="24"/>
        </w:rPr>
        <w:t xml:space="preserve"> </w:t>
      </w:r>
      <w:r w:rsidR="008B4084">
        <w:rPr>
          <w:rFonts w:cs="Arial"/>
          <w:szCs w:val="24"/>
        </w:rPr>
        <w:t xml:space="preserve">Perlembagaan </w:t>
      </w:r>
      <w:r w:rsidR="0021551A">
        <w:rPr>
          <w:rFonts w:cs="Arial"/>
          <w:szCs w:val="24"/>
        </w:rPr>
        <w:t>Pakistan terlalu panjang untuk diperturunkan.</w:t>
      </w:r>
      <w:proofErr w:type="gramEnd"/>
      <w:r w:rsidR="004E63C7" w:rsidRPr="004E63C7">
        <w:rPr>
          <w:rFonts w:ascii="Times New Roman" w:eastAsia="Times New Roman" w:hAnsi="Times New Roman" w:cs="Times New Roman"/>
          <w:szCs w:val="24"/>
          <w:lang w:val="ms-MY" w:eastAsia="en-MY"/>
        </w:rPr>
        <w:t xml:space="preserve"> </w:t>
      </w:r>
    </w:p>
    <w:p w:rsidR="00836EF4" w:rsidRDefault="00836EF4" w:rsidP="004E63C7">
      <w:pPr>
        <w:jc w:val="both"/>
        <w:rPr>
          <w:rFonts w:ascii="Times New Roman" w:eastAsia="Times New Roman" w:hAnsi="Times New Roman" w:cs="Times New Roman"/>
          <w:szCs w:val="24"/>
          <w:lang w:val="ms-MY" w:eastAsia="en-MY"/>
        </w:rPr>
      </w:pPr>
    </w:p>
    <w:p w:rsidR="00836EF4" w:rsidRPr="00836EF4" w:rsidRDefault="00EA652C" w:rsidP="004E63C7">
      <w:pPr>
        <w:jc w:val="both"/>
        <w:rPr>
          <w:rFonts w:eastAsia="Times New Roman" w:cs="Arial"/>
          <w:szCs w:val="24"/>
          <w:lang w:val="ms-MY" w:eastAsia="en-MY"/>
        </w:rPr>
      </w:pPr>
      <w:r>
        <w:rPr>
          <w:rFonts w:eastAsia="Times New Roman" w:cs="Arial"/>
          <w:szCs w:val="24"/>
          <w:lang w:val="ms-MY" w:eastAsia="en-MY"/>
        </w:rPr>
        <w:t>Muqadimah</w:t>
      </w:r>
      <w:r w:rsidR="00836EF4" w:rsidRPr="00836EF4">
        <w:rPr>
          <w:rFonts w:eastAsia="Times New Roman" w:cs="Arial"/>
          <w:szCs w:val="24"/>
          <w:lang w:val="ms-MY" w:eastAsia="en-MY"/>
        </w:rPr>
        <w:t xml:space="preserve"> Perlembagaan Commonwealth of Australia, berbunyi seperti berikut:</w:t>
      </w:r>
    </w:p>
    <w:p w:rsidR="004E63C7" w:rsidRDefault="004E63C7" w:rsidP="004E63C7">
      <w:pPr>
        <w:rPr>
          <w:rFonts w:ascii="Times New Roman" w:eastAsia="Times New Roman" w:hAnsi="Times New Roman" w:cs="Times New Roman"/>
          <w:szCs w:val="24"/>
          <w:lang w:val="ms-MY" w:eastAsia="en-MY"/>
        </w:rPr>
      </w:pPr>
    </w:p>
    <w:p w:rsidR="004E63C7" w:rsidRPr="00CB7749" w:rsidRDefault="004E63C7" w:rsidP="00CB7749">
      <w:pPr>
        <w:jc w:val="both"/>
        <w:rPr>
          <w:rFonts w:eastAsia="Times New Roman" w:cs="Arial"/>
          <w:szCs w:val="24"/>
          <w:lang w:eastAsia="en-MY"/>
        </w:rPr>
      </w:pPr>
      <w:r>
        <w:rPr>
          <w:rFonts w:eastAsia="Times New Roman" w:cs="Arial"/>
          <w:i/>
          <w:szCs w:val="24"/>
          <w:lang w:val="ms-MY" w:eastAsia="en-MY"/>
        </w:rPr>
        <w:t>“Bahawa</w:t>
      </w:r>
      <w:r w:rsidRPr="004E63C7">
        <w:rPr>
          <w:rFonts w:eastAsia="Times New Roman" w:cs="Arial"/>
          <w:i/>
          <w:szCs w:val="24"/>
          <w:lang w:val="ms-MY" w:eastAsia="en-MY"/>
        </w:rPr>
        <w:t xml:space="preserve"> rakyat New South Wales, Victoria, Australia Selatan, Queensland, dan Tasmania, dengan rendah diri bergantung kepada rahmat Tuhan Yang Maha </w:t>
      </w:r>
      <w:r>
        <w:rPr>
          <w:rFonts w:eastAsia="Times New Roman" w:cs="Arial"/>
          <w:i/>
          <w:szCs w:val="24"/>
          <w:lang w:val="ms-MY" w:eastAsia="en-MY"/>
        </w:rPr>
        <w:t>Kuasa</w:t>
      </w:r>
      <w:r w:rsidRPr="004E63C7">
        <w:rPr>
          <w:rFonts w:eastAsia="Times New Roman" w:cs="Arial"/>
          <w:i/>
          <w:szCs w:val="24"/>
          <w:lang w:val="ms-MY" w:eastAsia="en-MY"/>
        </w:rPr>
        <w:t>,</w:t>
      </w:r>
      <w:r w:rsidR="00CB7749">
        <w:rPr>
          <w:rFonts w:eastAsia="Times New Roman" w:cs="Arial"/>
          <w:i/>
          <w:szCs w:val="24"/>
          <w:lang w:val="ms-MY" w:eastAsia="en-MY"/>
        </w:rPr>
        <w:t xml:space="preserve"> </w:t>
      </w:r>
      <w:r w:rsidRPr="004E63C7">
        <w:rPr>
          <w:rFonts w:eastAsia="Times New Roman" w:cs="Arial"/>
          <w:i/>
          <w:szCs w:val="24"/>
          <w:lang w:val="ms-MY" w:eastAsia="en-MY"/>
        </w:rPr>
        <w:t>telah bersetuju untuk bersatu dalam satu Komanwel Persekutuan y</w:t>
      </w:r>
      <w:r>
        <w:rPr>
          <w:rFonts w:eastAsia="Times New Roman" w:cs="Arial"/>
          <w:i/>
          <w:szCs w:val="24"/>
          <w:lang w:val="ms-MY" w:eastAsia="en-MY"/>
        </w:rPr>
        <w:t>an</w:t>
      </w:r>
      <w:r w:rsidRPr="004E63C7">
        <w:rPr>
          <w:rFonts w:eastAsia="Times New Roman" w:cs="Arial"/>
          <w:i/>
          <w:szCs w:val="24"/>
          <w:lang w:val="ms-MY" w:eastAsia="en-MY"/>
        </w:rPr>
        <w:t>g t</w:t>
      </w:r>
      <w:r>
        <w:rPr>
          <w:rFonts w:eastAsia="Times New Roman" w:cs="Arial"/>
          <w:i/>
          <w:szCs w:val="24"/>
          <w:lang w:val="ms-MY" w:eastAsia="en-MY"/>
        </w:rPr>
        <w:t>i</w:t>
      </w:r>
      <w:r w:rsidRPr="004E63C7">
        <w:rPr>
          <w:rFonts w:eastAsia="Times New Roman" w:cs="Arial"/>
          <w:i/>
          <w:szCs w:val="24"/>
          <w:lang w:val="ms-MY" w:eastAsia="en-MY"/>
        </w:rPr>
        <w:t>d</w:t>
      </w:r>
      <w:r>
        <w:rPr>
          <w:rFonts w:eastAsia="Times New Roman" w:cs="Arial"/>
          <w:i/>
          <w:szCs w:val="24"/>
          <w:lang w:val="ms-MY" w:eastAsia="en-MY"/>
        </w:rPr>
        <w:t>a</w:t>
      </w:r>
      <w:r w:rsidRPr="004E63C7">
        <w:rPr>
          <w:rFonts w:eastAsia="Times New Roman" w:cs="Arial"/>
          <w:i/>
          <w:szCs w:val="24"/>
          <w:lang w:val="ms-MY" w:eastAsia="en-MY"/>
        </w:rPr>
        <w:t xml:space="preserve">k </w:t>
      </w:r>
      <w:r>
        <w:rPr>
          <w:rFonts w:eastAsia="Times New Roman" w:cs="Arial"/>
          <w:i/>
          <w:szCs w:val="24"/>
          <w:lang w:val="ms-MY" w:eastAsia="en-MY"/>
        </w:rPr>
        <w:t>dapat</w:t>
      </w:r>
      <w:r w:rsidR="00CB7749">
        <w:rPr>
          <w:rFonts w:eastAsia="Times New Roman" w:cs="Arial"/>
          <w:i/>
          <w:szCs w:val="24"/>
          <w:lang w:val="ms-MY" w:eastAsia="en-MY"/>
        </w:rPr>
        <w:t xml:space="preserve"> </w:t>
      </w:r>
      <w:r w:rsidRPr="004E63C7">
        <w:rPr>
          <w:rFonts w:eastAsia="Times New Roman" w:cs="Arial"/>
          <w:i/>
          <w:szCs w:val="24"/>
          <w:lang w:val="ms-MY" w:eastAsia="en-MY"/>
        </w:rPr>
        <w:t>dibatalkan di bawah Mahkota United Kingdom Great Britain dan Ireland, dan di bawah Perlembagaan ini ditubuhkan:</w:t>
      </w:r>
      <w:r>
        <w:rPr>
          <w:rStyle w:val="EndnoteReference"/>
          <w:rFonts w:eastAsia="Times New Roman" w:cs="Arial"/>
          <w:i/>
          <w:szCs w:val="24"/>
          <w:lang w:val="ms-MY" w:eastAsia="en-MY"/>
        </w:rPr>
        <w:endnoteReference w:id="3"/>
      </w:r>
      <w:r w:rsidR="00CB7749">
        <w:rPr>
          <w:rFonts w:eastAsia="Times New Roman" w:cs="Arial"/>
          <w:i/>
          <w:szCs w:val="24"/>
          <w:lang w:val="ms-MY" w:eastAsia="en-MY"/>
        </w:rPr>
        <w:t xml:space="preserve"> </w:t>
      </w:r>
      <w:r w:rsidR="00CB7749">
        <w:rPr>
          <w:rFonts w:eastAsia="Times New Roman" w:cs="Arial"/>
          <w:szCs w:val="24"/>
          <w:lang w:val="ms-MY" w:eastAsia="en-MY"/>
        </w:rPr>
        <w:t>(Terjemahan saya.)</w:t>
      </w:r>
    </w:p>
    <w:p w:rsidR="0021551A" w:rsidRPr="004E63C7" w:rsidRDefault="0021551A" w:rsidP="00F31C25">
      <w:pPr>
        <w:jc w:val="both"/>
        <w:rPr>
          <w:rFonts w:cs="Arial"/>
          <w:i/>
          <w:szCs w:val="24"/>
        </w:rPr>
      </w:pPr>
    </w:p>
    <w:p w:rsidR="004E3E30" w:rsidRPr="003D68EA" w:rsidRDefault="004E3E30" w:rsidP="00F31C25">
      <w:pPr>
        <w:autoSpaceDE w:val="0"/>
        <w:autoSpaceDN w:val="0"/>
        <w:adjustRightInd w:val="0"/>
        <w:jc w:val="both"/>
        <w:rPr>
          <w:rFonts w:cs="Arial"/>
          <w:b/>
          <w:szCs w:val="24"/>
        </w:rPr>
      </w:pPr>
      <w:r w:rsidRPr="003D68EA">
        <w:rPr>
          <w:rFonts w:cs="Arial"/>
          <w:b/>
          <w:szCs w:val="24"/>
        </w:rPr>
        <w:t>Kajian oleh Liav Orgad</w:t>
      </w:r>
    </w:p>
    <w:p w:rsidR="004E3E30" w:rsidRPr="003D68EA" w:rsidRDefault="004E3E30" w:rsidP="00F31C25">
      <w:pPr>
        <w:autoSpaceDE w:val="0"/>
        <w:autoSpaceDN w:val="0"/>
        <w:adjustRightInd w:val="0"/>
        <w:jc w:val="both"/>
        <w:rPr>
          <w:rFonts w:cs="Arial"/>
          <w:b/>
          <w:szCs w:val="24"/>
        </w:rPr>
      </w:pPr>
    </w:p>
    <w:p w:rsidR="00F31C25" w:rsidRDefault="00A763ED" w:rsidP="00F31C25">
      <w:pPr>
        <w:autoSpaceDE w:val="0"/>
        <w:autoSpaceDN w:val="0"/>
        <w:adjustRightInd w:val="0"/>
        <w:jc w:val="both"/>
        <w:rPr>
          <w:rFonts w:cs="Arial"/>
          <w:color w:val="000000"/>
          <w:szCs w:val="24"/>
        </w:rPr>
      </w:pPr>
      <w:r>
        <w:rPr>
          <w:rFonts w:cs="Arial"/>
          <w:szCs w:val="24"/>
        </w:rPr>
        <w:t xml:space="preserve">Dalam </w:t>
      </w:r>
      <w:r w:rsidR="00836EF4">
        <w:rPr>
          <w:rFonts w:cs="Arial"/>
          <w:szCs w:val="24"/>
        </w:rPr>
        <w:t>artikel</w:t>
      </w:r>
      <w:r>
        <w:rPr>
          <w:rFonts w:cs="Arial"/>
          <w:szCs w:val="24"/>
        </w:rPr>
        <w:t xml:space="preserve"> ini, saya banyak bergantung kepada sebuah artikel bertajuk </w:t>
      </w:r>
      <w:r w:rsidR="00F31C25" w:rsidRPr="00F31C25">
        <w:rPr>
          <w:rFonts w:cs="Arial"/>
          <w:i/>
          <w:szCs w:val="24"/>
        </w:rPr>
        <w:t>“</w:t>
      </w:r>
      <w:r w:rsidR="00F31C25" w:rsidRPr="00F31C25">
        <w:rPr>
          <w:rFonts w:cs="Arial"/>
          <w:bCs/>
          <w:i/>
          <w:iCs/>
          <w:szCs w:val="24"/>
        </w:rPr>
        <w:t xml:space="preserve">The </w:t>
      </w:r>
      <w:r w:rsidR="008B4084">
        <w:rPr>
          <w:rFonts w:cs="Arial"/>
          <w:bCs/>
          <w:i/>
          <w:iCs/>
          <w:szCs w:val="24"/>
        </w:rPr>
        <w:t>Preamble</w:t>
      </w:r>
      <w:r w:rsidR="00F31C25" w:rsidRPr="00F31C25">
        <w:rPr>
          <w:rFonts w:cs="Arial"/>
          <w:bCs/>
          <w:i/>
          <w:iCs/>
          <w:szCs w:val="24"/>
        </w:rPr>
        <w:t xml:space="preserve"> </w:t>
      </w:r>
      <w:proofErr w:type="gramStart"/>
      <w:r w:rsidR="00F31C25" w:rsidRPr="00F31C25">
        <w:rPr>
          <w:rFonts w:cs="Arial"/>
          <w:bCs/>
          <w:i/>
          <w:iCs/>
          <w:szCs w:val="24"/>
        </w:rPr>
        <w:t>In</w:t>
      </w:r>
      <w:proofErr w:type="gramEnd"/>
      <w:r w:rsidR="00F31C25" w:rsidRPr="00F31C25">
        <w:rPr>
          <w:rFonts w:cs="Arial"/>
          <w:bCs/>
          <w:i/>
          <w:iCs/>
          <w:szCs w:val="24"/>
        </w:rPr>
        <w:t xml:space="preserve"> Constitutional Interpretation”</w:t>
      </w:r>
      <w:r w:rsidR="00F31C25">
        <w:rPr>
          <w:rFonts w:cs="Arial"/>
          <w:bCs/>
          <w:iCs/>
          <w:szCs w:val="24"/>
        </w:rPr>
        <w:t xml:space="preserve"> oleh </w:t>
      </w:r>
      <w:r w:rsidR="00F31C25" w:rsidRPr="00F31C25">
        <w:rPr>
          <w:rFonts w:cs="Arial"/>
          <w:szCs w:val="24"/>
        </w:rPr>
        <w:t>Liav Orgad</w:t>
      </w:r>
      <w:r w:rsidR="00F31C25">
        <w:rPr>
          <w:rFonts w:cs="Arial"/>
          <w:szCs w:val="24"/>
        </w:rPr>
        <w:t xml:space="preserve"> daripada </w:t>
      </w:r>
      <w:r w:rsidRPr="00A763ED">
        <w:rPr>
          <w:rFonts w:cs="Arial"/>
          <w:bCs/>
          <w:iCs/>
          <w:szCs w:val="24"/>
        </w:rPr>
        <w:t xml:space="preserve">The </w:t>
      </w:r>
      <w:r w:rsidR="000830B9" w:rsidRPr="000830B9">
        <w:rPr>
          <w:rFonts w:cs="Arial"/>
          <w:szCs w:val="24"/>
        </w:rPr>
        <w:t xml:space="preserve">School of Law, The Interdisciplinary Center Herzliya. Artikel itu telah dibentangkan di W. </w:t>
      </w:r>
      <w:r w:rsidR="000830B9" w:rsidRPr="00836EF4">
        <w:rPr>
          <w:rFonts w:cs="Arial"/>
          <w:bCs/>
          <w:szCs w:val="24"/>
        </w:rPr>
        <w:t>G</w:t>
      </w:r>
      <w:r w:rsidR="000830B9" w:rsidRPr="000830B9">
        <w:rPr>
          <w:rFonts w:cs="Arial"/>
          <w:b/>
          <w:bCs/>
          <w:szCs w:val="24"/>
        </w:rPr>
        <w:t xml:space="preserve">. </w:t>
      </w:r>
      <w:r w:rsidR="000830B9" w:rsidRPr="000830B9">
        <w:rPr>
          <w:rFonts w:cs="Arial"/>
          <w:szCs w:val="24"/>
        </w:rPr>
        <w:t xml:space="preserve">Hart Legal Workshop on </w:t>
      </w:r>
      <w:r w:rsidR="000830B9" w:rsidRPr="00F31C25">
        <w:rPr>
          <w:rFonts w:cs="Arial"/>
          <w:i/>
          <w:szCs w:val="24"/>
        </w:rPr>
        <w:t>"Comparative Aspects on Constitutions: Theory and Practice"</w:t>
      </w:r>
      <w:r w:rsidR="000830B9" w:rsidRPr="000830B9">
        <w:rPr>
          <w:rFonts w:cs="Arial"/>
          <w:szCs w:val="24"/>
        </w:rPr>
        <w:t xml:space="preserve"> </w:t>
      </w:r>
      <w:r w:rsidR="000830B9">
        <w:rPr>
          <w:rFonts w:cs="Arial"/>
          <w:szCs w:val="24"/>
        </w:rPr>
        <w:t>di</w:t>
      </w:r>
      <w:r w:rsidR="000830B9" w:rsidRPr="000830B9">
        <w:rPr>
          <w:rFonts w:cs="Arial"/>
          <w:szCs w:val="24"/>
        </w:rPr>
        <w:t xml:space="preserve"> the Institute of Advanced Legal Studies </w:t>
      </w:r>
      <w:r w:rsidR="00A70875">
        <w:rPr>
          <w:rFonts w:cs="Arial"/>
          <w:szCs w:val="24"/>
        </w:rPr>
        <w:t>di</w:t>
      </w:r>
      <w:r w:rsidR="000830B9" w:rsidRPr="000830B9">
        <w:rPr>
          <w:rFonts w:cs="Arial"/>
          <w:szCs w:val="24"/>
        </w:rPr>
        <w:t xml:space="preserve"> London</w:t>
      </w:r>
      <w:r w:rsidR="00B33712">
        <w:rPr>
          <w:rFonts w:cs="Arial"/>
          <w:szCs w:val="24"/>
        </w:rPr>
        <w:t xml:space="preserve"> dan di</w:t>
      </w:r>
      <w:r w:rsidR="0014175A">
        <w:rPr>
          <w:rFonts w:cs="Arial"/>
          <w:szCs w:val="24"/>
        </w:rPr>
        <w:t>terbitkan</w:t>
      </w:r>
      <w:r w:rsidR="00B33712">
        <w:rPr>
          <w:rFonts w:cs="Arial"/>
          <w:szCs w:val="24"/>
        </w:rPr>
        <w:t xml:space="preserve"> </w:t>
      </w:r>
      <w:r w:rsidR="00177C86">
        <w:rPr>
          <w:rFonts w:cs="Arial"/>
          <w:szCs w:val="24"/>
        </w:rPr>
        <w:t>oleh</w:t>
      </w:r>
      <w:r w:rsidR="00B33712">
        <w:rPr>
          <w:rFonts w:cs="Arial"/>
          <w:szCs w:val="24"/>
        </w:rPr>
        <w:t xml:space="preserve"> International Journal of Constitutional Law.</w:t>
      </w:r>
      <w:r w:rsidR="00A70875">
        <w:rPr>
          <w:rFonts w:cs="Arial"/>
          <w:szCs w:val="24"/>
        </w:rPr>
        <w:t xml:space="preserve"> </w:t>
      </w:r>
      <w:r w:rsidR="00F31C25">
        <w:rPr>
          <w:rFonts w:cs="Arial"/>
          <w:color w:val="000000"/>
          <w:szCs w:val="24"/>
        </w:rPr>
        <w:t>Citation: 8 Int'l J. Const. L. 714 2010</w:t>
      </w:r>
      <w:r w:rsidR="00A70875">
        <w:rPr>
          <w:rFonts w:cs="Arial"/>
          <w:color w:val="000000"/>
          <w:szCs w:val="24"/>
        </w:rPr>
        <w:t>.</w:t>
      </w:r>
    </w:p>
    <w:p w:rsidR="008C7FB5" w:rsidRDefault="008C7FB5" w:rsidP="00F31C25">
      <w:pPr>
        <w:autoSpaceDE w:val="0"/>
        <w:autoSpaceDN w:val="0"/>
        <w:adjustRightInd w:val="0"/>
        <w:jc w:val="both"/>
        <w:rPr>
          <w:rFonts w:cs="Arial"/>
          <w:color w:val="000000"/>
          <w:szCs w:val="24"/>
        </w:rPr>
      </w:pPr>
    </w:p>
    <w:p w:rsidR="008C7FB5" w:rsidRDefault="008C7FB5" w:rsidP="008C7FB5">
      <w:pPr>
        <w:jc w:val="both"/>
        <w:rPr>
          <w:rFonts w:cs="Arial"/>
          <w:szCs w:val="24"/>
        </w:rPr>
      </w:pPr>
      <w:proofErr w:type="gramStart"/>
      <w:r>
        <w:rPr>
          <w:rFonts w:cs="Arial"/>
          <w:szCs w:val="24"/>
        </w:rPr>
        <w:t>Ini kerana, saya dapati penulis artikel itu telah membuat kajian yang sangat mendalam dan penemuannya dan hujah-hujahnya sangat mantap.</w:t>
      </w:r>
      <w:proofErr w:type="gramEnd"/>
      <w:r>
        <w:rPr>
          <w:rFonts w:cs="Arial"/>
          <w:szCs w:val="24"/>
        </w:rPr>
        <w:t xml:space="preserve"> </w:t>
      </w:r>
      <w:proofErr w:type="gramStart"/>
      <w:r>
        <w:rPr>
          <w:rFonts w:cs="Arial"/>
          <w:szCs w:val="24"/>
        </w:rPr>
        <w:t>Namun demikian, saya tidak menerima bulat-bulat setiap pendapatnya.</w:t>
      </w:r>
      <w:proofErr w:type="gramEnd"/>
      <w:r>
        <w:rPr>
          <w:rFonts w:cs="Arial"/>
          <w:szCs w:val="24"/>
        </w:rPr>
        <w:t xml:space="preserve"> </w:t>
      </w:r>
      <w:proofErr w:type="gramStart"/>
      <w:r>
        <w:rPr>
          <w:rFonts w:cs="Arial"/>
          <w:szCs w:val="24"/>
        </w:rPr>
        <w:t>Ia</w:t>
      </w:r>
      <w:proofErr w:type="gramEnd"/>
      <w:r>
        <w:rPr>
          <w:rFonts w:cs="Arial"/>
          <w:szCs w:val="24"/>
        </w:rPr>
        <w:t xml:space="preserve"> tertakluk kepada pandangan dan hujah-hujah saya sendiri, mengambil kira keadaan di Malaysia.</w:t>
      </w:r>
    </w:p>
    <w:p w:rsidR="00F31C25" w:rsidRDefault="00F31C25" w:rsidP="006329F2">
      <w:pPr>
        <w:jc w:val="both"/>
        <w:rPr>
          <w:rFonts w:cs="Arial"/>
          <w:szCs w:val="24"/>
        </w:rPr>
      </w:pPr>
    </w:p>
    <w:p w:rsidR="00EE7CE3" w:rsidRPr="008D461D" w:rsidRDefault="00EE7CE3" w:rsidP="00836EF4">
      <w:pPr>
        <w:jc w:val="both"/>
        <w:rPr>
          <w:rFonts w:cs="Arial"/>
          <w:szCs w:val="24"/>
        </w:rPr>
      </w:pPr>
      <w:proofErr w:type="gramStart"/>
      <w:r>
        <w:rPr>
          <w:rFonts w:cs="Arial"/>
          <w:szCs w:val="24"/>
        </w:rPr>
        <w:t xml:space="preserve">Penulis artikel </w:t>
      </w:r>
      <w:r w:rsidR="00726E9B">
        <w:rPr>
          <w:rFonts w:cs="Arial"/>
          <w:szCs w:val="24"/>
        </w:rPr>
        <w:t>tersebut</w:t>
      </w:r>
      <w:r>
        <w:rPr>
          <w:rFonts w:cs="Arial"/>
          <w:szCs w:val="24"/>
        </w:rPr>
        <w:t xml:space="preserve"> telah mengkaji </w:t>
      </w:r>
      <w:r w:rsidR="00522ED6">
        <w:rPr>
          <w:rFonts w:cs="Arial"/>
          <w:szCs w:val="24"/>
        </w:rPr>
        <w:t>P</w:t>
      </w:r>
      <w:r>
        <w:rPr>
          <w:rFonts w:cs="Arial"/>
          <w:szCs w:val="24"/>
        </w:rPr>
        <w:t xml:space="preserve">erlembagaan </w:t>
      </w:r>
      <w:r w:rsidR="008B4084">
        <w:rPr>
          <w:rFonts w:cs="Arial"/>
          <w:szCs w:val="24"/>
        </w:rPr>
        <w:t>50</w:t>
      </w:r>
      <w:r>
        <w:rPr>
          <w:rFonts w:cs="Arial"/>
          <w:szCs w:val="24"/>
        </w:rPr>
        <w:t xml:space="preserve"> buah negara.</w:t>
      </w:r>
      <w:proofErr w:type="gramEnd"/>
      <w:r>
        <w:rPr>
          <w:rFonts w:cs="Arial"/>
          <w:szCs w:val="24"/>
        </w:rPr>
        <w:t xml:space="preserve"> </w:t>
      </w:r>
      <w:proofErr w:type="gramStart"/>
      <w:r>
        <w:rPr>
          <w:rFonts w:cs="Arial"/>
          <w:szCs w:val="24"/>
        </w:rPr>
        <w:t>Ringkasan penemuannya terdapat di awal artikel beliau.</w:t>
      </w:r>
      <w:proofErr w:type="gramEnd"/>
      <w:r>
        <w:rPr>
          <w:rFonts w:cs="Arial"/>
          <w:szCs w:val="24"/>
        </w:rPr>
        <w:t xml:space="preserve"> Antara </w:t>
      </w:r>
      <w:proofErr w:type="gramStart"/>
      <w:r>
        <w:rPr>
          <w:rFonts w:cs="Arial"/>
          <w:szCs w:val="24"/>
        </w:rPr>
        <w:t>lain</w:t>
      </w:r>
      <w:proofErr w:type="gramEnd"/>
      <w:r>
        <w:rPr>
          <w:rFonts w:cs="Arial"/>
          <w:szCs w:val="24"/>
        </w:rPr>
        <w:t>, katanya:</w:t>
      </w:r>
    </w:p>
    <w:p w:rsidR="00BC7A80" w:rsidRDefault="00BC7A80" w:rsidP="00836EF4">
      <w:pPr>
        <w:jc w:val="both"/>
        <w:rPr>
          <w:rFonts w:cs="Arial"/>
          <w:szCs w:val="24"/>
        </w:rPr>
      </w:pPr>
    </w:p>
    <w:p w:rsidR="00BC7A80" w:rsidRPr="00C5769D" w:rsidRDefault="005A45EF" w:rsidP="00836EF4">
      <w:pPr>
        <w:jc w:val="both"/>
        <w:rPr>
          <w:rFonts w:cs="Arial"/>
          <w:szCs w:val="24"/>
        </w:rPr>
      </w:pPr>
      <w:r w:rsidRPr="005A45EF">
        <w:rPr>
          <w:i/>
          <w:lang w:val="ms-MY"/>
        </w:rPr>
        <w:t xml:space="preserve">“Di kebanyakan negara, </w:t>
      </w:r>
      <w:r w:rsidR="00EA652C">
        <w:rPr>
          <w:i/>
          <w:lang w:val="ms-MY"/>
        </w:rPr>
        <w:t>muqadimah</w:t>
      </w:r>
      <w:r>
        <w:rPr>
          <w:i/>
          <w:lang w:val="ms-MY"/>
        </w:rPr>
        <w:t xml:space="preserve"> semakin </w:t>
      </w:r>
      <w:r w:rsidRPr="005A45EF">
        <w:rPr>
          <w:i/>
          <w:lang w:val="ms-MY"/>
        </w:rPr>
        <w:t xml:space="preserve">digunakan untuk </w:t>
      </w:r>
      <w:r>
        <w:rPr>
          <w:i/>
          <w:lang w:val="ms-MY"/>
        </w:rPr>
        <w:t>mewujudkan hak keperlembagaan dala</w:t>
      </w:r>
      <w:r w:rsidR="008B4084">
        <w:rPr>
          <w:i/>
          <w:lang w:val="ms-MY"/>
        </w:rPr>
        <w:t>m</w:t>
      </w:r>
      <w:r>
        <w:rPr>
          <w:i/>
          <w:lang w:val="ms-MY"/>
        </w:rPr>
        <w:t xml:space="preserve"> hal-hal yang tidak dinyatakan</w:t>
      </w:r>
      <w:r w:rsidRPr="005A45EF">
        <w:rPr>
          <w:i/>
          <w:lang w:val="ms-MY"/>
        </w:rPr>
        <w:t xml:space="preserve">. </w:t>
      </w:r>
      <w:r>
        <w:rPr>
          <w:i/>
          <w:lang w:val="ms-MY"/>
        </w:rPr>
        <w:t>T</w:t>
      </w:r>
      <w:r w:rsidRPr="005A45EF">
        <w:rPr>
          <w:i/>
          <w:lang w:val="ms-MY"/>
        </w:rPr>
        <w:t>injauan</w:t>
      </w:r>
      <w:r>
        <w:rPr>
          <w:i/>
          <w:lang w:val="ms-MY"/>
        </w:rPr>
        <w:t xml:space="preserve"> secara</w:t>
      </w:r>
      <w:r w:rsidRPr="005A45EF">
        <w:rPr>
          <w:i/>
          <w:lang w:val="ms-MY"/>
        </w:rPr>
        <w:t xml:space="preserve"> global fungsi </w:t>
      </w:r>
      <w:r w:rsidR="00EA652C">
        <w:rPr>
          <w:i/>
          <w:lang w:val="ms-MY"/>
        </w:rPr>
        <w:t>muqadimah</w:t>
      </w:r>
      <w:r w:rsidRPr="005A45EF">
        <w:rPr>
          <w:i/>
          <w:lang w:val="ms-MY"/>
        </w:rPr>
        <w:t xml:space="preserve"> menunjukkan trend yang semakin meningkat ke arah </w:t>
      </w:r>
      <w:r>
        <w:rPr>
          <w:i/>
          <w:lang w:val="ms-MY"/>
        </w:rPr>
        <w:t>ia mempunyai kuasa mengikat yang lebih kuat – sama ada</w:t>
      </w:r>
      <w:r w:rsidR="009A187C">
        <w:rPr>
          <w:i/>
          <w:lang w:val="ms-MY"/>
        </w:rPr>
        <w:t xml:space="preserve"> dengan sendirinya</w:t>
      </w:r>
      <w:r w:rsidRPr="005A45EF">
        <w:rPr>
          <w:i/>
          <w:lang w:val="ms-MY"/>
        </w:rPr>
        <w:t xml:space="preserve">, sebagai sumber substantif hak, atau digabungkan dengan peruntukan perlembagaan yang lain, atau sebagai panduan untuk tafsiran perlembagaan. </w:t>
      </w:r>
      <w:r w:rsidR="009A187C">
        <w:rPr>
          <w:i/>
          <w:lang w:val="ms-MY"/>
        </w:rPr>
        <w:t xml:space="preserve">Sehari demi sehari, </w:t>
      </w:r>
      <w:r w:rsidR="00D33089">
        <w:rPr>
          <w:i/>
          <w:lang w:val="ms-MY"/>
        </w:rPr>
        <w:t>Mahkamah</w:t>
      </w:r>
      <w:r w:rsidRPr="005A45EF">
        <w:rPr>
          <w:i/>
          <w:lang w:val="ms-MY"/>
        </w:rPr>
        <w:t xml:space="preserve"> </w:t>
      </w:r>
      <w:r w:rsidR="009A187C">
        <w:rPr>
          <w:i/>
          <w:lang w:val="ms-MY"/>
        </w:rPr>
        <w:t xml:space="preserve">lebih </w:t>
      </w:r>
      <w:r w:rsidRPr="005A45EF">
        <w:rPr>
          <w:i/>
          <w:lang w:val="ms-MY"/>
        </w:rPr>
        <w:t xml:space="preserve">bergantung </w:t>
      </w:r>
      <w:r w:rsidR="009A187C">
        <w:rPr>
          <w:i/>
          <w:lang w:val="ms-MY"/>
        </w:rPr>
        <w:t>ke</w:t>
      </w:r>
      <w:r w:rsidRPr="005A45EF">
        <w:rPr>
          <w:i/>
          <w:lang w:val="ms-MY"/>
        </w:rPr>
        <w:t xml:space="preserve">pada </w:t>
      </w:r>
      <w:r w:rsidR="00EA652C">
        <w:rPr>
          <w:i/>
          <w:lang w:val="ms-MY"/>
        </w:rPr>
        <w:t>muqadimah</w:t>
      </w:r>
      <w:r w:rsidRPr="005A45EF">
        <w:rPr>
          <w:i/>
          <w:lang w:val="ms-MY"/>
        </w:rPr>
        <w:t xml:space="preserve"> sebagai sumber undang-undang. Walaupun di sesetengah negara perkembangan ini bukanlah sesuatu yang baru </w:t>
      </w:r>
      <w:r w:rsidR="002C4DDB">
        <w:rPr>
          <w:i/>
          <w:lang w:val="ms-MY"/>
        </w:rPr>
        <w:t>malah</w:t>
      </w:r>
      <w:r w:rsidRPr="005A45EF">
        <w:rPr>
          <w:i/>
          <w:lang w:val="ms-MY"/>
        </w:rPr>
        <w:t xml:space="preserve"> </w:t>
      </w:r>
      <w:r w:rsidR="009A187C">
        <w:rPr>
          <w:i/>
          <w:lang w:val="ms-MY"/>
        </w:rPr>
        <w:t xml:space="preserve">bermula </w:t>
      </w:r>
      <w:r w:rsidRPr="005A45EF">
        <w:rPr>
          <w:i/>
          <w:lang w:val="ms-MY"/>
        </w:rPr>
        <w:t xml:space="preserve"> beberapa dekad</w:t>
      </w:r>
      <w:r w:rsidR="009A187C">
        <w:rPr>
          <w:i/>
          <w:lang w:val="ms-MY"/>
        </w:rPr>
        <w:t xml:space="preserve"> dahulu</w:t>
      </w:r>
      <w:r w:rsidRPr="005A45EF">
        <w:rPr>
          <w:i/>
          <w:lang w:val="ms-MY"/>
        </w:rPr>
        <w:t xml:space="preserve">, </w:t>
      </w:r>
      <w:r w:rsidR="009A187C">
        <w:rPr>
          <w:i/>
          <w:lang w:val="ms-MY"/>
        </w:rPr>
        <w:t>di negara-negara</w:t>
      </w:r>
      <w:r w:rsidRPr="005A45EF">
        <w:rPr>
          <w:i/>
          <w:lang w:val="ms-MY"/>
        </w:rPr>
        <w:t xml:space="preserve"> lain ia merupakan satu perkembangan </w:t>
      </w:r>
      <w:r w:rsidR="009A187C">
        <w:rPr>
          <w:i/>
          <w:lang w:val="ms-MY"/>
        </w:rPr>
        <w:t xml:space="preserve">yang lebih </w:t>
      </w:r>
      <w:r w:rsidRPr="005A45EF">
        <w:rPr>
          <w:i/>
          <w:lang w:val="ms-MY"/>
        </w:rPr>
        <w:t xml:space="preserve">baru. Dari perspektif global, </w:t>
      </w:r>
      <w:r w:rsidR="00EA652C">
        <w:rPr>
          <w:i/>
          <w:lang w:val="ms-MY"/>
        </w:rPr>
        <w:t>muqadimah</w:t>
      </w:r>
      <w:r w:rsidRPr="005A45EF">
        <w:rPr>
          <w:i/>
          <w:lang w:val="ms-MY"/>
        </w:rPr>
        <w:t xml:space="preserve"> AS, yang secara amnya tidak menikmati status undang-undang yang mengikat, kekal pengecualian daripada peraturan”.</w:t>
      </w:r>
      <w:r w:rsidR="009A187C">
        <w:rPr>
          <w:rStyle w:val="EndnoteReference"/>
          <w:i/>
          <w:lang w:val="ms-MY"/>
        </w:rPr>
        <w:endnoteReference w:id="4"/>
      </w:r>
      <w:r w:rsidR="00C5769D">
        <w:rPr>
          <w:i/>
          <w:lang w:val="ms-MY"/>
        </w:rPr>
        <w:t xml:space="preserve"> </w:t>
      </w:r>
      <w:r w:rsidR="00C5769D">
        <w:rPr>
          <w:lang w:val="ms-MY"/>
        </w:rPr>
        <w:t>(Terjemahan saya).</w:t>
      </w:r>
    </w:p>
    <w:p w:rsidR="00836EF4" w:rsidRDefault="00836EF4" w:rsidP="006329F2">
      <w:pPr>
        <w:jc w:val="both"/>
        <w:rPr>
          <w:rFonts w:cs="Arial"/>
          <w:szCs w:val="24"/>
        </w:rPr>
      </w:pPr>
    </w:p>
    <w:p w:rsidR="00C5769D" w:rsidRDefault="009A187C" w:rsidP="00C5769D">
      <w:pPr>
        <w:pStyle w:val="NoSpacing"/>
        <w:jc w:val="both"/>
        <w:rPr>
          <w:rFonts w:cs="Arial"/>
          <w:szCs w:val="24"/>
        </w:rPr>
      </w:pPr>
      <w:r w:rsidRPr="00C5769D">
        <w:rPr>
          <w:rFonts w:cs="Arial"/>
          <w:szCs w:val="24"/>
        </w:rPr>
        <w:t xml:space="preserve">Kita lihat pula </w:t>
      </w:r>
      <w:proofErr w:type="gramStart"/>
      <w:r w:rsidR="0014175A">
        <w:rPr>
          <w:rFonts w:cs="Arial"/>
          <w:szCs w:val="24"/>
        </w:rPr>
        <w:t>apa</w:t>
      </w:r>
      <w:proofErr w:type="gramEnd"/>
      <w:r w:rsidR="0014175A">
        <w:rPr>
          <w:rFonts w:cs="Arial"/>
          <w:szCs w:val="24"/>
        </w:rPr>
        <w:t xml:space="preserve"> katanya mengenai </w:t>
      </w:r>
      <w:r w:rsidRPr="00C5769D">
        <w:rPr>
          <w:rFonts w:cs="Arial"/>
          <w:szCs w:val="24"/>
        </w:rPr>
        <w:t xml:space="preserve">perkembangan di India. </w:t>
      </w:r>
    </w:p>
    <w:p w:rsidR="00B446BA" w:rsidRDefault="00B446BA" w:rsidP="00C5769D">
      <w:pPr>
        <w:pStyle w:val="NoSpacing"/>
        <w:jc w:val="both"/>
        <w:rPr>
          <w:rFonts w:cs="Arial"/>
          <w:szCs w:val="24"/>
        </w:rPr>
      </w:pPr>
    </w:p>
    <w:p w:rsidR="003E3D1E" w:rsidRPr="00406D2F" w:rsidRDefault="00B446BA" w:rsidP="003E3D1E">
      <w:pPr>
        <w:autoSpaceDE w:val="0"/>
        <w:autoSpaceDN w:val="0"/>
        <w:adjustRightInd w:val="0"/>
        <w:jc w:val="both"/>
        <w:rPr>
          <w:rFonts w:cs="Arial"/>
          <w:szCs w:val="24"/>
        </w:rPr>
      </w:pPr>
      <w:r w:rsidRPr="00B446BA">
        <w:rPr>
          <w:rFonts w:eastAsia="Times New Roman" w:cs="Arial"/>
          <w:i/>
          <w:szCs w:val="24"/>
          <w:lang w:val="ms-MY" w:eastAsia="en-MY"/>
        </w:rPr>
        <w:t xml:space="preserve">“India adalah satu lagi contoh yang menunjukkan penggunaan </w:t>
      </w:r>
      <w:r w:rsidR="00EA652C">
        <w:rPr>
          <w:rFonts w:eastAsia="Times New Roman" w:cs="Arial"/>
          <w:i/>
          <w:szCs w:val="24"/>
          <w:lang w:val="ms-MY" w:eastAsia="en-MY"/>
        </w:rPr>
        <w:t>muqadimah</w:t>
      </w:r>
      <w:r>
        <w:rPr>
          <w:rFonts w:eastAsia="Times New Roman" w:cs="Arial"/>
          <w:i/>
          <w:szCs w:val="24"/>
          <w:lang w:val="ms-MY" w:eastAsia="en-MY"/>
        </w:rPr>
        <w:t xml:space="preserve"> </w:t>
      </w:r>
      <w:r w:rsidRPr="00B446BA">
        <w:rPr>
          <w:rFonts w:eastAsia="Times New Roman" w:cs="Arial"/>
          <w:i/>
          <w:szCs w:val="24"/>
          <w:lang w:val="ms-MY" w:eastAsia="en-MY"/>
        </w:rPr>
        <w:t>yang semakin meningkat dalam tafsiran perlembagaan ........... Dalam hampir seribu halaman keputusan penanda aras</w:t>
      </w:r>
      <w:r w:rsidR="002C4DDB">
        <w:rPr>
          <w:rStyle w:val="EndnoteReference"/>
          <w:rFonts w:eastAsia="Times New Roman" w:cs="Arial"/>
          <w:i/>
          <w:szCs w:val="24"/>
          <w:lang w:val="ms-MY" w:eastAsia="en-MY"/>
        </w:rPr>
        <w:endnoteReference w:id="5"/>
      </w:r>
      <w:r w:rsidRPr="00B446BA">
        <w:rPr>
          <w:rFonts w:eastAsia="Times New Roman" w:cs="Arial"/>
          <w:i/>
          <w:szCs w:val="24"/>
          <w:lang w:val="ms-MY" w:eastAsia="en-MY"/>
        </w:rPr>
        <w:t xml:space="preserve">, </w:t>
      </w:r>
      <w:r w:rsidR="00D33089">
        <w:rPr>
          <w:rFonts w:eastAsia="Times New Roman" w:cs="Arial"/>
          <w:i/>
          <w:szCs w:val="24"/>
          <w:lang w:val="ms-MY" w:eastAsia="en-MY"/>
        </w:rPr>
        <w:t>Mahkamah</w:t>
      </w:r>
      <w:r w:rsidRPr="00B446BA">
        <w:rPr>
          <w:rFonts w:eastAsia="Times New Roman" w:cs="Arial"/>
          <w:i/>
          <w:szCs w:val="24"/>
          <w:lang w:val="ms-MY" w:eastAsia="en-MY"/>
        </w:rPr>
        <w:t xml:space="preserve"> Agung India memutuskan bahawa mukadimah adalah sebahagian daripada Perlembagaan dan menikmati kuasa </w:t>
      </w:r>
      <w:r w:rsidRPr="00B446BA">
        <w:rPr>
          <w:rFonts w:eastAsia="Times New Roman" w:cs="Arial"/>
          <w:i/>
          <w:szCs w:val="24"/>
          <w:lang w:val="ms-MY" w:eastAsia="en-MY"/>
        </w:rPr>
        <w:lastRenderedPageBreak/>
        <w:t>undang-undang. Hakim</w:t>
      </w:r>
      <w:r>
        <w:rPr>
          <w:rFonts w:eastAsia="Times New Roman" w:cs="Arial"/>
          <w:i/>
          <w:szCs w:val="24"/>
          <w:lang w:val="ms-MY" w:eastAsia="en-MY"/>
        </w:rPr>
        <w:t>-hakim itu mengkaji</w:t>
      </w:r>
      <w:r w:rsidRPr="00B446BA">
        <w:rPr>
          <w:rFonts w:eastAsia="Times New Roman" w:cs="Arial"/>
          <w:i/>
          <w:szCs w:val="24"/>
          <w:lang w:val="ms-MY" w:eastAsia="en-MY"/>
        </w:rPr>
        <w:t xml:space="preserve"> teori </w:t>
      </w:r>
      <w:r w:rsidR="00EA652C">
        <w:rPr>
          <w:rFonts w:eastAsia="Times New Roman" w:cs="Arial"/>
          <w:i/>
          <w:szCs w:val="24"/>
          <w:lang w:val="ms-MY" w:eastAsia="en-MY"/>
        </w:rPr>
        <w:t>muqadimah</w:t>
      </w:r>
      <w:r w:rsidRPr="00B446BA">
        <w:rPr>
          <w:rFonts w:eastAsia="Times New Roman" w:cs="Arial"/>
          <w:i/>
          <w:szCs w:val="24"/>
          <w:lang w:val="ms-MY" w:eastAsia="en-MY"/>
        </w:rPr>
        <w:t xml:space="preserve"> dan kegunaannya. Beberapa </w:t>
      </w:r>
      <w:r>
        <w:rPr>
          <w:rFonts w:eastAsia="Times New Roman" w:cs="Arial"/>
          <w:i/>
          <w:szCs w:val="24"/>
          <w:lang w:val="ms-MY" w:eastAsia="en-MY"/>
        </w:rPr>
        <w:t xml:space="preserve">orang hakim-hakim itu memetik penghakiman-penghakiman </w:t>
      </w:r>
      <w:r w:rsidR="00D33089">
        <w:rPr>
          <w:rFonts w:eastAsia="Times New Roman" w:cs="Arial"/>
          <w:i/>
          <w:szCs w:val="24"/>
          <w:lang w:val="ms-MY" w:eastAsia="en-MY"/>
        </w:rPr>
        <w:t>Mahkamah</w:t>
      </w:r>
      <w:r>
        <w:rPr>
          <w:rFonts w:eastAsia="Times New Roman" w:cs="Arial"/>
          <w:i/>
          <w:szCs w:val="24"/>
          <w:lang w:val="ms-MY" w:eastAsia="en-MY"/>
        </w:rPr>
        <w:t xml:space="preserve">  Amerika </w:t>
      </w:r>
      <w:r w:rsidRPr="00B446BA">
        <w:rPr>
          <w:rFonts w:eastAsia="Times New Roman" w:cs="Arial"/>
          <w:i/>
          <w:szCs w:val="24"/>
          <w:lang w:val="ms-MY" w:eastAsia="en-MY"/>
        </w:rPr>
        <w:t xml:space="preserve">dan </w:t>
      </w:r>
      <w:r w:rsidRPr="00C5769D">
        <w:rPr>
          <w:rFonts w:cs="Arial"/>
          <w:i/>
          <w:iCs/>
          <w:szCs w:val="24"/>
        </w:rPr>
        <w:t>Commentaries on the Constitution of the United States</w:t>
      </w:r>
      <w:r>
        <w:rPr>
          <w:rFonts w:cs="Arial"/>
          <w:i/>
          <w:iCs/>
          <w:szCs w:val="24"/>
        </w:rPr>
        <w:t xml:space="preserve"> oleh </w:t>
      </w:r>
      <w:r w:rsidR="004846E0" w:rsidRPr="00C5769D">
        <w:rPr>
          <w:rFonts w:cs="Arial"/>
          <w:szCs w:val="24"/>
        </w:rPr>
        <w:t>Joseph Story</w:t>
      </w:r>
      <w:r w:rsidRPr="00B446BA">
        <w:rPr>
          <w:rFonts w:eastAsia="Times New Roman" w:cs="Arial"/>
          <w:i/>
          <w:szCs w:val="24"/>
          <w:lang w:val="ms-MY" w:eastAsia="en-MY"/>
        </w:rPr>
        <w:t xml:space="preserve"> mengenai Perlembagaan Amerika Syarikat untuk membuat kesimpulan bahawa </w:t>
      </w:r>
      <w:r w:rsidR="00EA652C">
        <w:rPr>
          <w:rFonts w:eastAsia="Times New Roman" w:cs="Arial"/>
          <w:i/>
          <w:szCs w:val="24"/>
          <w:lang w:val="ms-MY" w:eastAsia="en-MY"/>
        </w:rPr>
        <w:t>muqadimah</w:t>
      </w:r>
      <w:r w:rsidRPr="00B446BA">
        <w:rPr>
          <w:rFonts w:eastAsia="Times New Roman" w:cs="Arial"/>
          <w:i/>
          <w:szCs w:val="24"/>
          <w:lang w:val="ms-MY" w:eastAsia="en-MY"/>
        </w:rPr>
        <w:t xml:space="preserve"> adalah kunci untuk memahami Perlembagaan dan mentafsirkan </w:t>
      </w:r>
      <w:r w:rsidR="002C4DDB">
        <w:rPr>
          <w:rFonts w:eastAsia="Times New Roman" w:cs="Arial"/>
          <w:i/>
          <w:szCs w:val="24"/>
          <w:lang w:val="ms-MY" w:eastAsia="en-MY"/>
        </w:rPr>
        <w:t>peruntukan-peuntukannya</w:t>
      </w:r>
      <w:r w:rsidRPr="00B446BA">
        <w:rPr>
          <w:rFonts w:eastAsia="Times New Roman" w:cs="Arial"/>
          <w:i/>
          <w:szCs w:val="24"/>
          <w:lang w:val="ms-MY" w:eastAsia="en-MY"/>
        </w:rPr>
        <w:t xml:space="preserve">. </w:t>
      </w:r>
      <w:r w:rsidR="00EA652C">
        <w:rPr>
          <w:rFonts w:eastAsia="Times New Roman" w:cs="Arial"/>
          <w:i/>
          <w:szCs w:val="24"/>
          <w:lang w:val="ms-MY" w:eastAsia="en-MY"/>
        </w:rPr>
        <w:t>Muqadimah</w:t>
      </w:r>
      <w:r w:rsidRPr="00B446BA">
        <w:rPr>
          <w:rFonts w:eastAsia="Times New Roman" w:cs="Arial"/>
          <w:i/>
          <w:szCs w:val="24"/>
          <w:lang w:val="ms-MY" w:eastAsia="en-MY"/>
        </w:rPr>
        <w:t>, bersama-sama dengan Hak Asasi dan Prinsip Arahan Dasar</w:t>
      </w:r>
      <w:r w:rsidR="004846E0" w:rsidRPr="004846E0">
        <w:rPr>
          <w:rFonts w:eastAsia="Times New Roman" w:cs="Arial"/>
          <w:i/>
          <w:szCs w:val="24"/>
          <w:lang w:val="ms-MY" w:eastAsia="en-MY"/>
        </w:rPr>
        <w:t xml:space="preserve"> Negara </w:t>
      </w:r>
      <w:r w:rsidR="00AE58E2">
        <w:rPr>
          <w:rFonts w:eastAsia="Times New Roman" w:cs="Arial"/>
          <w:i/>
          <w:szCs w:val="24"/>
          <w:lang w:val="ms-MY" w:eastAsia="en-MY"/>
        </w:rPr>
        <w:t>(</w:t>
      </w:r>
      <w:r w:rsidR="004846E0" w:rsidRPr="004846E0">
        <w:rPr>
          <w:rFonts w:cs="Arial"/>
          <w:i/>
          <w:szCs w:val="24"/>
        </w:rPr>
        <w:t>Fundamental Rights and the Directive Principles of State Policy</w:t>
      </w:r>
      <w:r w:rsidR="00AE58E2">
        <w:rPr>
          <w:rFonts w:cs="Arial"/>
          <w:i/>
          <w:szCs w:val="24"/>
        </w:rPr>
        <w:t>)</w:t>
      </w:r>
      <w:r w:rsidR="004846E0" w:rsidRPr="004846E0">
        <w:rPr>
          <w:rFonts w:cs="Arial"/>
          <w:i/>
          <w:szCs w:val="24"/>
        </w:rPr>
        <w:t xml:space="preserve"> - ba</w:t>
      </w:r>
      <w:r w:rsidRPr="00B446BA">
        <w:rPr>
          <w:rFonts w:eastAsia="Times New Roman" w:cs="Arial"/>
          <w:i/>
          <w:szCs w:val="24"/>
          <w:lang w:val="ms-MY" w:eastAsia="en-MY"/>
        </w:rPr>
        <w:t xml:space="preserve">hagian yang paling penting dalam Perlembagaan India merupakan teras perlembagaan. Tidak seperti Perancis, India mengisytiharkan bahawa </w:t>
      </w:r>
      <w:r w:rsidR="00EA652C">
        <w:rPr>
          <w:rFonts w:eastAsia="Times New Roman" w:cs="Arial"/>
          <w:i/>
          <w:szCs w:val="24"/>
          <w:lang w:val="ms-MY" w:eastAsia="en-MY"/>
        </w:rPr>
        <w:t>muqadimah</w:t>
      </w:r>
      <w:r w:rsidRPr="00B446BA">
        <w:rPr>
          <w:rFonts w:eastAsia="Times New Roman" w:cs="Arial"/>
          <w:i/>
          <w:szCs w:val="24"/>
          <w:lang w:val="ms-MY" w:eastAsia="en-MY"/>
        </w:rPr>
        <w:t xml:space="preserve"> tidak boleh, dengan sendirinya, mengenakan hak-hak tambahan kepada yang jelas termaktub di dalam Perlembagaan. Walau bagaimanapun, </w:t>
      </w:r>
      <w:r w:rsidR="00D33089">
        <w:rPr>
          <w:rFonts w:eastAsia="Times New Roman" w:cs="Arial"/>
          <w:i/>
          <w:szCs w:val="24"/>
          <w:lang w:val="ms-MY" w:eastAsia="en-MY"/>
        </w:rPr>
        <w:t>Mahkamah</w:t>
      </w:r>
      <w:r w:rsidRPr="00B446BA">
        <w:rPr>
          <w:rFonts w:eastAsia="Times New Roman" w:cs="Arial"/>
          <w:i/>
          <w:szCs w:val="24"/>
          <w:lang w:val="ms-MY" w:eastAsia="en-MY"/>
        </w:rPr>
        <w:t xml:space="preserve"> tetap mengambil jalan keluar dengan menggunakan </w:t>
      </w:r>
      <w:r w:rsidR="00EA652C">
        <w:rPr>
          <w:rFonts w:eastAsia="Times New Roman" w:cs="Arial"/>
          <w:i/>
          <w:szCs w:val="24"/>
          <w:lang w:val="ms-MY" w:eastAsia="en-MY"/>
        </w:rPr>
        <w:t>muqadimah</w:t>
      </w:r>
      <w:r w:rsidRPr="00B446BA">
        <w:rPr>
          <w:rFonts w:eastAsia="Times New Roman" w:cs="Arial"/>
          <w:i/>
          <w:szCs w:val="24"/>
          <w:lang w:val="ms-MY" w:eastAsia="en-MY"/>
        </w:rPr>
        <w:t xml:space="preserve"> apabila teks Perlembagaan adalah samar-samar. Sebagai contoh, </w:t>
      </w:r>
      <w:r w:rsidR="00D33089">
        <w:rPr>
          <w:rFonts w:eastAsia="Times New Roman" w:cs="Arial"/>
          <w:i/>
          <w:szCs w:val="24"/>
          <w:lang w:val="ms-MY" w:eastAsia="en-MY"/>
        </w:rPr>
        <w:t>Mahkamah</w:t>
      </w:r>
      <w:r w:rsidRPr="00B446BA">
        <w:rPr>
          <w:rFonts w:eastAsia="Times New Roman" w:cs="Arial"/>
          <w:i/>
          <w:szCs w:val="24"/>
          <w:lang w:val="ms-MY" w:eastAsia="en-MY"/>
        </w:rPr>
        <w:t xml:space="preserve"> Agung bergantung pada </w:t>
      </w:r>
      <w:r w:rsidR="00EA652C">
        <w:rPr>
          <w:rFonts w:eastAsia="Times New Roman" w:cs="Arial"/>
          <w:i/>
          <w:szCs w:val="24"/>
          <w:lang w:val="ms-MY" w:eastAsia="en-MY"/>
        </w:rPr>
        <w:t>muqadimah</w:t>
      </w:r>
      <w:r w:rsidR="004846E0">
        <w:rPr>
          <w:rFonts w:eastAsia="Times New Roman" w:cs="Arial"/>
          <w:i/>
          <w:szCs w:val="24"/>
          <w:lang w:val="ms-MY" w:eastAsia="en-MY"/>
        </w:rPr>
        <w:t xml:space="preserve"> untuk</w:t>
      </w:r>
      <w:r w:rsidRPr="00B446BA">
        <w:rPr>
          <w:rFonts w:eastAsia="Times New Roman" w:cs="Arial"/>
          <w:i/>
          <w:szCs w:val="24"/>
          <w:lang w:val="ms-MY" w:eastAsia="en-MY"/>
        </w:rPr>
        <w:t xml:space="preserve"> mem</w:t>
      </w:r>
      <w:r w:rsidR="00EA6B1B">
        <w:rPr>
          <w:rFonts w:eastAsia="Times New Roman" w:cs="Arial"/>
          <w:i/>
          <w:szCs w:val="24"/>
          <w:lang w:val="ms-MY" w:eastAsia="en-MY"/>
        </w:rPr>
        <w:t>buktikan bahawa pihak berkuasa P</w:t>
      </w:r>
      <w:r w:rsidRPr="00B446BA">
        <w:rPr>
          <w:rFonts w:eastAsia="Times New Roman" w:cs="Arial"/>
          <w:i/>
          <w:szCs w:val="24"/>
          <w:lang w:val="ms-MY" w:eastAsia="en-MY"/>
        </w:rPr>
        <w:t xml:space="preserve">erlembagaan </w:t>
      </w:r>
      <w:r w:rsidR="00C65DE3">
        <w:rPr>
          <w:rFonts w:eastAsia="Times New Roman" w:cs="Arial"/>
          <w:i/>
          <w:szCs w:val="24"/>
          <w:lang w:val="ms-MY" w:eastAsia="en-MY"/>
        </w:rPr>
        <w:t>memperolehi</w:t>
      </w:r>
      <w:r w:rsidRPr="00B446BA">
        <w:rPr>
          <w:rFonts w:eastAsia="Times New Roman" w:cs="Arial"/>
          <w:i/>
          <w:szCs w:val="24"/>
          <w:lang w:val="ms-MY" w:eastAsia="en-MY"/>
        </w:rPr>
        <w:t xml:space="preserve"> kekuatan mereka secara langsung dari</w:t>
      </w:r>
      <w:r w:rsidR="00C65DE3">
        <w:rPr>
          <w:rFonts w:eastAsia="Times New Roman" w:cs="Arial"/>
          <w:i/>
          <w:szCs w:val="24"/>
          <w:lang w:val="ms-MY" w:eastAsia="en-MY"/>
        </w:rPr>
        <w:t>pada</w:t>
      </w:r>
      <w:r w:rsidRPr="00B446BA">
        <w:rPr>
          <w:rFonts w:eastAsia="Times New Roman" w:cs="Arial"/>
          <w:i/>
          <w:szCs w:val="24"/>
          <w:lang w:val="ms-MY" w:eastAsia="en-MY"/>
        </w:rPr>
        <w:t xml:space="preserve"> rakyat India, menjelaskan watak India sebagai sebuah republik sosialis, menyedari kemungkinan nasionalisasi industri swasta bagi menjamin kesaksamaan dan keadilan, dan pemberian ungkapan "keadilan sosial" status hak perlembagaan.</w:t>
      </w:r>
      <w:r w:rsidR="00C65DE3">
        <w:rPr>
          <w:rFonts w:eastAsia="Times New Roman" w:cs="Arial"/>
          <w:i/>
          <w:szCs w:val="24"/>
          <w:lang w:val="ms-MY" w:eastAsia="en-MY"/>
        </w:rPr>
        <w:t>....</w:t>
      </w:r>
      <w:r w:rsidRPr="00B446BA">
        <w:rPr>
          <w:rFonts w:eastAsia="Times New Roman" w:cs="Arial"/>
          <w:i/>
          <w:szCs w:val="24"/>
          <w:lang w:val="ms-MY" w:eastAsia="en-MY"/>
        </w:rPr>
        <w:t>.”</w:t>
      </w:r>
      <w:r w:rsidR="00C65DE3">
        <w:rPr>
          <w:rStyle w:val="EndnoteReference"/>
          <w:rFonts w:eastAsia="Times New Roman" w:cs="Arial"/>
          <w:i/>
          <w:szCs w:val="24"/>
          <w:lang w:val="ms-MY" w:eastAsia="en-MY"/>
        </w:rPr>
        <w:endnoteReference w:id="6"/>
      </w:r>
      <w:r w:rsidR="0088620A" w:rsidRPr="0088620A">
        <w:rPr>
          <w:rFonts w:ascii="Times New Roman" w:hAnsi="Times New Roman" w:cs="Times New Roman"/>
          <w:sz w:val="20"/>
          <w:szCs w:val="20"/>
        </w:rPr>
        <w:t xml:space="preserve"> </w:t>
      </w:r>
      <w:proofErr w:type="gramStart"/>
      <w:r w:rsidR="00406D2F" w:rsidRPr="00406D2F">
        <w:rPr>
          <w:rFonts w:cs="Arial"/>
          <w:szCs w:val="24"/>
        </w:rPr>
        <w:t>(Terjemahan saya).</w:t>
      </w:r>
      <w:proofErr w:type="gramEnd"/>
    </w:p>
    <w:p w:rsidR="002C4DDB" w:rsidRDefault="002C4DDB" w:rsidP="0088620A">
      <w:pPr>
        <w:autoSpaceDE w:val="0"/>
        <w:autoSpaceDN w:val="0"/>
        <w:adjustRightInd w:val="0"/>
        <w:jc w:val="left"/>
        <w:rPr>
          <w:rFonts w:ascii="Times New Roman" w:hAnsi="Times New Roman" w:cs="Times New Roman"/>
          <w:sz w:val="20"/>
          <w:szCs w:val="20"/>
        </w:rPr>
      </w:pPr>
    </w:p>
    <w:p w:rsidR="003E3D1E" w:rsidRDefault="003E3D1E" w:rsidP="0088620A">
      <w:pPr>
        <w:autoSpaceDE w:val="0"/>
        <w:autoSpaceDN w:val="0"/>
        <w:adjustRightInd w:val="0"/>
        <w:jc w:val="left"/>
        <w:rPr>
          <w:rFonts w:cs="Arial"/>
          <w:szCs w:val="24"/>
        </w:rPr>
      </w:pPr>
      <w:r w:rsidRPr="00F31C25">
        <w:rPr>
          <w:rFonts w:cs="Arial"/>
          <w:szCs w:val="24"/>
        </w:rPr>
        <w:t>Liav Orgad</w:t>
      </w:r>
      <w:r>
        <w:rPr>
          <w:rFonts w:cs="Arial"/>
          <w:szCs w:val="24"/>
        </w:rPr>
        <w:t xml:space="preserve"> membuat kesimpulan, antara lain, seperti berikut:</w:t>
      </w:r>
    </w:p>
    <w:p w:rsidR="003E3D1E" w:rsidRDefault="003E3D1E" w:rsidP="0088620A">
      <w:pPr>
        <w:autoSpaceDE w:val="0"/>
        <w:autoSpaceDN w:val="0"/>
        <w:adjustRightInd w:val="0"/>
        <w:jc w:val="left"/>
        <w:rPr>
          <w:rFonts w:ascii="Times New Roman" w:hAnsi="Times New Roman" w:cs="Times New Roman"/>
          <w:sz w:val="20"/>
          <w:szCs w:val="20"/>
        </w:rPr>
      </w:pPr>
    </w:p>
    <w:p w:rsidR="003E3D1E" w:rsidRPr="00406D2F" w:rsidRDefault="003E3D1E" w:rsidP="003E3D1E">
      <w:pPr>
        <w:autoSpaceDE w:val="0"/>
        <w:autoSpaceDN w:val="0"/>
        <w:adjustRightInd w:val="0"/>
        <w:jc w:val="both"/>
        <w:rPr>
          <w:rFonts w:ascii="Times New Roman" w:hAnsi="Times New Roman" w:cs="Times New Roman"/>
          <w:sz w:val="20"/>
          <w:szCs w:val="20"/>
        </w:rPr>
      </w:pPr>
      <w:r w:rsidRPr="003E3D1E">
        <w:rPr>
          <w:i/>
          <w:lang w:val="ms-MY"/>
        </w:rPr>
        <w:t xml:space="preserve">"Untuk masa yang panjang, </w:t>
      </w:r>
      <w:r w:rsidR="00EA652C">
        <w:rPr>
          <w:i/>
          <w:lang w:val="ms-MY"/>
        </w:rPr>
        <w:t>muqadimah</w:t>
      </w:r>
      <w:r w:rsidRPr="003E3D1E">
        <w:rPr>
          <w:i/>
          <w:lang w:val="ms-MY"/>
        </w:rPr>
        <w:t xml:space="preserve"> telah </w:t>
      </w:r>
      <w:r w:rsidR="00E635DD">
        <w:rPr>
          <w:i/>
          <w:lang w:val="ms-MY"/>
        </w:rPr>
        <w:t>diketepikan</w:t>
      </w:r>
      <w:r w:rsidRPr="003E3D1E">
        <w:rPr>
          <w:i/>
          <w:lang w:val="ms-MY"/>
        </w:rPr>
        <w:t xml:space="preserve"> sebagai kenyataan simbolik. Pelajar di sekolah undang-undang Amerika tidak </w:t>
      </w:r>
      <w:r w:rsidR="00E635DD">
        <w:rPr>
          <w:i/>
          <w:lang w:val="ms-MY"/>
        </w:rPr>
        <w:t>belajar</w:t>
      </w:r>
      <w:r w:rsidRPr="003E3D1E">
        <w:rPr>
          <w:i/>
          <w:lang w:val="ms-MY"/>
        </w:rPr>
        <w:t xml:space="preserve"> bahawa mereka boleh menang kes dengan </w:t>
      </w:r>
      <w:r w:rsidR="00E635DD">
        <w:rPr>
          <w:i/>
          <w:lang w:val="ms-MY"/>
        </w:rPr>
        <w:t>merujuk kepa</w:t>
      </w:r>
      <w:r w:rsidR="00496425">
        <w:rPr>
          <w:i/>
          <w:lang w:val="ms-MY"/>
        </w:rPr>
        <w:t>d</w:t>
      </w:r>
      <w:r w:rsidR="00E635DD">
        <w:rPr>
          <w:i/>
          <w:lang w:val="ms-MY"/>
        </w:rPr>
        <w:t xml:space="preserve">a </w:t>
      </w:r>
      <w:r w:rsidR="00EA652C">
        <w:rPr>
          <w:i/>
          <w:lang w:val="ms-MY"/>
        </w:rPr>
        <w:t>muqadimah</w:t>
      </w:r>
      <w:r w:rsidRPr="003E3D1E">
        <w:rPr>
          <w:i/>
          <w:lang w:val="ms-MY"/>
        </w:rPr>
        <w:t xml:space="preserve">. Artikel ini menunjukkan bahawa, dalam perspektif global, premis ini tidak </w:t>
      </w:r>
      <w:r w:rsidR="00E635DD">
        <w:rPr>
          <w:i/>
          <w:lang w:val="ms-MY"/>
        </w:rPr>
        <w:t xml:space="preserve">sah </w:t>
      </w:r>
      <w:r w:rsidRPr="003E3D1E">
        <w:rPr>
          <w:i/>
          <w:lang w:val="ms-MY"/>
        </w:rPr>
        <w:t>lag</w:t>
      </w:r>
      <w:r w:rsidR="00496425">
        <w:rPr>
          <w:i/>
          <w:lang w:val="ms-MY"/>
        </w:rPr>
        <w:t>i</w:t>
      </w:r>
      <w:r w:rsidRPr="003E3D1E">
        <w:rPr>
          <w:i/>
          <w:lang w:val="ms-MY"/>
        </w:rPr>
        <w:t xml:space="preserve">. Semakin banyak negara telah </w:t>
      </w:r>
      <w:r w:rsidR="00E635DD">
        <w:rPr>
          <w:i/>
          <w:lang w:val="ms-MY"/>
        </w:rPr>
        <w:t xml:space="preserve">memberi kesan perundangan kepada </w:t>
      </w:r>
      <w:r w:rsidRPr="003E3D1E">
        <w:rPr>
          <w:i/>
          <w:lang w:val="ms-MY"/>
        </w:rPr>
        <w:t xml:space="preserve">bahasa </w:t>
      </w:r>
      <w:r w:rsidR="00EA652C">
        <w:rPr>
          <w:i/>
          <w:lang w:val="ms-MY"/>
        </w:rPr>
        <w:t>muqadimah</w:t>
      </w:r>
      <w:r w:rsidRPr="003E3D1E">
        <w:rPr>
          <w:i/>
          <w:lang w:val="ms-MY"/>
        </w:rPr>
        <w:t xml:space="preserve">. </w:t>
      </w:r>
      <w:r w:rsidR="00E635DD">
        <w:rPr>
          <w:i/>
          <w:lang w:val="ms-MY"/>
        </w:rPr>
        <w:t>H</w:t>
      </w:r>
      <w:r w:rsidRPr="003E3D1E">
        <w:rPr>
          <w:i/>
          <w:lang w:val="ms-MY"/>
        </w:rPr>
        <w:t xml:space="preserve">ak-hak dan prinsip </w:t>
      </w:r>
      <w:r w:rsidR="00E635DD">
        <w:rPr>
          <w:i/>
          <w:lang w:val="ms-MY"/>
        </w:rPr>
        <w:t xml:space="preserve">yang disebut dalam </w:t>
      </w:r>
      <w:r w:rsidR="00EA652C">
        <w:rPr>
          <w:i/>
          <w:lang w:val="ms-MY"/>
        </w:rPr>
        <w:t>muqadimah</w:t>
      </w:r>
      <w:r w:rsidR="005644C8">
        <w:rPr>
          <w:i/>
          <w:lang w:val="ms-MY"/>
        </w:rPr>
        <w:t xml:space="preserve"> </w:t>
      </w:r>
      <w:r w:rsidR="00E635DD">
        <w:rPr>
          <w:i/>
          <w:lang w:val="ms-MY"/>
        </w:rPr>
        <w:t xml:space="preserve">semakin </w:t>
      </w:r>
      <w:r w:rsidR="00496425">
        <w:rPr>
          <w:i/>
          <w:lang w:val="ms-MY"/>
        </w:rPr>
        <w:t>boleh</w:t>
      </w:r>
      <w:r w:rsidRPr="003E3D1E">
        <w:rPr>
          <w:i/>
          <w:lang w:val="ms-MY"/>
        </w:rPr>
        <w:t xml:space="preserve"> </w:t>
      </w:r>
      <w:r w:rsidR="005644C8">
        <w:rPr>
          <w:i/>
          <w:lang w:val="ms-MY"/>
        </w:rPr>
        <w:t>dikuatkuasakan (enforceable)</w:t>
      </w:r>
      <w:r w:rsidRPr="003E3D1E">
        <w:rPr>
          <w:i/>
          <w:lang w:val="ms-MY"/>
        </w:rPr>
        <w:t>, hak-hak yang peguam boleh membawa</w:t>
      </w:r>
      <w:r w:rsidR="005644C8">
        <w:rPr>
          <w:i/>
          <w:lang w:val="ms-MY"/>
        </w:rPr>
        <w:t xml:space="preserve"> kes</w:t>
      </w:r>
      <w:r w:rsidRPr="003E3D1E">
        <w:rPr>
          <w:i/>
          <w:lang w:val="ms-MY"/>
        </w:rPr>
        <w:t xml:space="preserve"> ke </w:t>
      </w:r>
      <w:r w:rsidR="00D33089">
        <w:rPr>
          <w:i/>
          <w:lang w:val="ms-MY"/>
        </w:rPr>
        <w:t>Mahkamah</w:t>
      </w:r>
      <w:r w:rsidRPr="003E3D1E">
        <w:rPr>
          <w:i/>
          <w:lang w:val="ms-MY"/>
        </w:rPr>
        <w:t xml:space="preserve"> (sama ada ini amalan </w:t>
      </w:r>
      <w:r w:rsidR="005644C8">
        <w:rPr>
          <w:i/>
          <w:lang w:val="ms-MY"/>
        </w:rPr>
        <w:t xml:space="preserve">yang </w:t>
      </w:r>
      <w:r w:rsidRPr="003E3D1E">
        <w:rPr>
          <w:i/>
          <w:lang w:val="ms-MY"/>
        </w:rPr>
        <w:t>wajar adalah soalan yang berasingan)."</w:t>
      </w:r>
      <w:r>
        <w:rPr>
          <w:rStyle w:val="EndnoteReference"/>
          <w:i/>
          <w:lang w:val="ms-MY"/>
        </w:rPr>
        <w:endnoteReference w:id="7"/>
      </w:r>
      <w:r w:rsidR="00406D2F">
        <w:rPr>
          <w:i/>
          <w:lang w:val="ms-MY"/>
        </w:rPr>
        <w:t xml:space="preserve"> </w:t>
      </w:r>
      <w:r w:rsidR="00406D2F" w:rsidRPr="00406D2F">
        <w:rPr>
          <w:lang w:val="ms-MY"/>
        </w:rPr>
        <w:t>(Terjemahan saya).</w:t>
      </w:r>
    </w:p>
    <w:p w:rsidR="00B446BA" w:rsidRPr="00406D2F" w:rsidRDefault="00B446BA" w:rsidP="000003B7">
      <w:pPr>
        <w:pBdr>
          <w:bottom w:val="single" w:sz="6" w:space="1" w:color="auto"/>
        </w:pBdr>
        <w:jc w:val="both"/>
        <w:rPr>
          <w:rFonts w:eastAsia="Times New Roman" w:cs="Arial"/>
          <w:vanish/>
          <w:sz w:val="16"/>
          <w:szCs w:val="16"/>
          <w:lang w:eastAsia="en-MY"/>
        </w:rPr>
      </w:pPr>
      <w:r w:rsidRPr="00406D2F">
        <w:rPr>
          <w:rFonts w:eastAsia="Times New Roman" w:cs="Arial"/>
          <w:vanish/>
          <w:sz w:val="16"/>
          <w:szCs w:val="16"/>
          <w:lang w:eastAsia="en-MY"/>
        </w:rPr>
        <w:t>Top of Form</w:t>
      </w:r>
    </w:p>
    <w:p w:rsidR="00C5769D" w:rsidRPr="00406D2F" w:rsidRDefault="00C5769D" w:rsidP="00C5769D">
      <w:pPr>
        <w:pStyle w:val="NoSpacing"/>
        <w:jc w:val="both"/>
        <w:rPr>
          <w:rFonts w:cs="Arial"/>
          <w:szCs w:val="24"/>
        </w:rPr>
      </w:pPr>
    </w:p>
    <w:p w:rsidR="004E3E30" w:rsidRPr="004E3E30" w:rsidRDefault="004E3E30" w:rsidP="006329F2">
      <w:pPr>
        <w:jc w:val="both"/>
        <w:rPr>
          <w:rFonts w:cs="Arial"/>
          <w:b/>
          <w:szCs w:val="24"/>
        </w:rPr>
      </w:pPr>
      <w:r w:rsidRPr="004E3E30">
        <w:rPr>
          <w:rFonts w:cs="Arial"/>
          <w:b/>
          <w:szCs w:val="24"/>
        </w:rPr>
        <w:t>Suruhanjaya Reid</w:t>
      </w:r>
    </w:p>
    <w:p w:rsidR="004E3E30" w:rsidRDefault="004E3E30" w:rsidP="006329F2">
      <w:pPr>
        <w:jc w:val="both"/>
        <w:rPr>
          <w:rFonts w:cs="Arial"/>
          <w:szCs w:val="24"/>
        </w:rPr>
      </w:pPr>
    </w:p>
    <w:p w:rsidR="00F472F2" w:rsidRDefault="00E059EE" w:rsidP="006329F2">
      <w:pPr>
        <w:jc w:val="both"/>
        <w:rPr>
          <w:rFonts w:cs="Arial"/>
          <w:szCs w:val="24"/>
        </w:rPr>
      </w:pPr>
      <w:proofErr w:type="gramStart"/>
      <w:r>
        <w:rPr>
          <w:rFonts w:cs="Arial"/>
          <w:szCs w:val="24"/>
        </w:rPr>
        <w:t>Kembali kepada Perlembagaan Persekutuan.</w:t>
      </w:r>
      <w:proofErr w:type="gramEnd"/>
      <w:r>
        <w:rPr>
          <w:rFonts w:cs="Arial"/>
          <w:szCs w:val="24"/>
        </w:rPr>
        <w:t xml:space="preserve"> </w:t>
      </w:r>
      <w:r w:rsidR="00F472F2">
        <w:rPr>
          <w:rFonts w:cs="Arial"/>
          <w:szCs w:val="24"/>
        </w:rPr>
        <w:t>Perlembagaan Persekutuan digubal oleh Suruhanjaya Reid yang ahli-ahlinya terdiri daripada:</w:t>
      </w:r>
    </w:p>
    <w:p w:rsidR="00593056" w:rsidRPr="00F472F2" w:rsidRDefault="00B10851" w:rsidP="00593056">
      <w:pPr>
        <w:numPr>
          <w:ilvl w:val="0"/>
          <w:numId w:val="1"/>
        </w:numPr>
        <w:spacing w:before="100" w:beforeAutospacing="1" w:after="100" w:afterAutospacing="1"/>
        <w:jc w:val="left"/>
        <w:rPr>
          <w:rFonts w:eastAsia="Times New Roman" w:cs="Arial"/>
          <w:szCs w:val="24"/>
          <w:lang w:eastAsia="en-MY"/>
        </w:rPr>
      </w:pPr>
      <w:hyperlink r:id="rId9" w:tooltip="Lord William Reid (page does not exist)" w:history="1">
        <w:r w:rsidR="00593056" w:rsidRPr="00F472F2">
          <w:rPr>
            <w:rFonts w:eastAsia="Times New Roman" w:cs="Arial"/>
            <w:szCs w:val="24"/>
            <w:lang w:eastAsia="en-MY"/>
          </w:rPr>
          <w:t>Lord William Reid</w:t>
        </w:r>
      </w:hyperlink>
      <w:r w:rsidR="00593056" w:rsidRPr="00F472F2">
        <w:rPr>
          <w:rFonts w:eastAsia="Times New Roman" w:cs="Arial"/>
          <w:szCs w:val="24"/>
          <w:lang w:eastAsia="en-MY"/>
        </w:rPr>
        <w:t xml:space="preserve"> - </w:t>
      </w:r>
      <w:hyperlink r:id="rId10" w:tooltip="United Kingdom" w:history="1">
        <w:r w:rsidR="00593056" w:rsidRPr="00F472F2">
          <w:rPr>
            <w:rFonts w:eastAsia="Times New Roman" w:cs="Arial"/>
            <w:szCs w:val="24"/>
            <w:lang w:eastAsia="en-MY"/>
          </w:rPr>
          <w:t>United Kingdom</w:t>
        </w:r>
      </w:hyperlink>
      <w:r w:rsidR="00593056" w:rsidRPr="00F472F2">
        <w:rPr>
          <w:rFonts w:eastAsia="Times New Roman" w:cs="Arial"/>
          <w:szCs w:val="24"/>
          <w:lang w:eastAsia="en-MY"/>
        </w:rPr>
        <w:t xml:space="preserve"> (</w:t>
      </w:r>
      <w:r w:rsidR="00F472F2">
        <w:rPr>
          <w:rFonts w:eastAsia="Times New Roman" w:cs="Arial"/>
          <w:szCs w:val="24"/>
          <w:lang w:eastAsia="en-MY"/>
        </w:rPr>
        <w:t>Pengerusi</w:t>
      </w:r>
      <w:r w:rsidR="00593056" w:rsidRPr="00F472F2">
        <w:rPr>
          <w:rFonts w:eastAsia="Times New Roman" w:cs="Arial"/>
          <w:szCs w:val="24"/>
          <w:lang w:eastAsia="en-MY"/>
        </w:rPr>
        <w:t>)</w:t>
      </w:r>
    </w:p>
    <w:p w:rsidR="00593056" w:rsidRPr="00F472F2" w:rsidRDefault="00B10851" w:rsidP="00593056">
      <w:pPr>
        <w:numPr>
          <w:ilvl w:val="0"/>
          <w:numId w:val="1"/>
        </w:numPr>
        <w:spacing w:before="100" w:beforeAutospacing="1" w:after="100" w:afterAutospacing="1"/>
        <w:jc w:val="left"/>
        <w:rPr>
          <w:rFonts w:eastAsia="Times New Roman" w:cs="Arial"/>
          <w:szCs w:val="24"/>
          <w:lang w:eastAsia="en-MY"/>
        </w:rPr>
      </w:pPr>
      <w:hyperlink r:id="rId11" w:tooltip="William Ivor Jennings" w:history="1">
        <w:r w:rsidR="00593056" w:rsidRPr="00F472F2">
          <w:rPr>
            <w:rFonts w:eastAsia="Times New Roman" w:cs="Arial"/>
            <w:szCs w:val="24"/>
            <w:lang w:eastAsia="en-MY"/>
          </w:rPr>
          <w:t>Sir Ivor Jennings</w:t>
        </w:r>
      </w:hyperlink>
      <w:r w:rsidR="00593056" w:rsidRPr="00F472F2">
        <w:rPr>
          <w:rFonts w:eastAsia="Times New Roman" w:cs="Arial"/>
          <w:szCs w:val="24"/>
          <w:lang w:eastAsia="en-MY"/>
        </w:rPr>
        <w:t xml:space="preserve"> - </w:t>
      </w:r>
      <w:hyperlink r:id="rId12" w:tooltip="United Kingdom" w:history="1">
        <w:r w:rsidR="00593056" w:rsidRPr="00F472F2">
          <w:rPr>
            <w:rFonts w:eastAsia="Times New Roman" w:cs="Arial"/>
            <w:szCs w:val="24"/>
            <w:lang w:eastAsia="en-MY"/>
          </w:rPr>
          <w:t>United Kingdom</w:t>
        </w:r>
      </w:hyperlink>
    </w:p>
    <w:p w:rsidR="00593056" w:rsidRPr="00F472F2" w:rsidRDefault="00B10851" w:rsidP="00593056">
      <w:pPr>
        <w:numPr>
          <w:ilvl w:val="0"/>
          <w:numId w:val="1"/>
        </w:numPr>
        <w:spacing w:before="100" w:beforeAutospacing="1" w:after="100" w:afterAutospacing="1"/>
        <w:jc w:val="left"/>
        <w:rPr>
          <w:rFonts w:eastAsia="Times New Roman" w:cs="Arial"/>
          <w:szCs w:val="24"/>
          <w:lang w:eastAsia="en-MY"/>
        </w:rPr>
      </w:pPr>
      <w:hyperlink r:id="rId13" w:tooltip="William McKell" w:history="1">
        <w:r w:rsidR="00593056" w:rsidRPr="00F472F2">
          <w:rPr>
            <w:rFonts w:eastAsia="Times New Roman" w:cs="Arial"/>
            <w:szCs w:val="24"/>
            <w:lang w:eastAsia="en-MY"/>
          </w:rPr>
          <w:t>Sir William McKell</w:t>
        </w:r>
      </w:hyperlink>
      <w:r w:rsidR="00593056" w:rsidRPr="00F472F2">
        <w:rPr>
          <w:rFonts w:eastAsia="Times New Roman" w:cs="Arial"/>
          <w:szCs w:val="24"/>
          <w:lang w:eastAsia="en-MY"/>
        </w:rPr>
        <w:t xml:space="preserve"> - </w:t>
      </w:r>
      <w:hyperlink r:id="rId14" w:tooltip="Australia" w:history="1">
        <w:r w:rsidR="00593056" w:rsidRPr="00F472F2">
          <w:rPr>
            <w:rFonts w:eastAsia="Times New Roman" w:cs="Arial"/>
            <w:szCs w:val="24"/>
            <w:lang w:eastAsia="en-MY"/>
          </w:rPr>
          <w:t>Australia</w:t>
        </w:r>
      </w:hyperlink>
    </w:p>
    <w:p w:rsidR="00593056" w:rsidRPr="00F472F2" w:rsidRDefault="00B10851" w:rsidP="00593056">
      <w:pPr>
        <w:numPr>
          <w:ilvl w:val="0"/>
          <w:numId w:val="1"/>
        </w:numPr>
        <w:spacing w:before="100" w:beforeAutospacing="1" w:after="100" w:afterAutospacing="1"/>
        <w:jc w:val="left"/>
        <w:rPr>
          <w:rFonts w:eastAsia="Times New Roman" w:cs="Arial"/>
          <w:szCs w:val="24"/>
          <w:lang w:eastAsia="en-MY"/>
        </w:rPr>
      </w:pPr>
      <w:hyperlink r:id="rId15" w:tooltip="Hakim B. Malik (page does not exist)" w:history="1">
        <w:r w:rsidR="00593056" w:rsidRPr="00F472F2">
          <w:rPr>
            <w:rFonts w:eastAsia="Times New Roman" w:cs="Arial"/>
            <w:szCs w:val="24"/>
            <w:lang w:eastAsia="en-MY"/>
          </w:rPr>
          <w:t>Hakim B. Malik</w:t>
        </w:r>
      </w:hyperlink>
      <w:r w:rsidR="00593056" w:rsidRPr="00F472F2">
        <w:rPr>
          <w:rFonts w:eastAsia="Times New Roman" w:cs="Arial"/>
          <w:szCs w:val="24"/>
          <w:lang w:eastAsia="en-MY"/>
        </w:rPr>
        <w:t xml:space="preserve"> - </w:t>
      </w:r>
      <w:hyperlink r:id="rId16" w:tooltip="India" w:history="1">
        <w:r w:rsidR="00593056" w:rsidRPr="00F472F2">
          <w:rPr>
            <w:rFonts w:eastAsia="Times New Roman" w:cs="Arial"/>
            <w:szCs w:val="24"/>
            <w:lang w:eastAsia="en-MY"/>
          </w:rPr>
          <w:t>India</w:t>
        </w:r>
      </w:hyperlink>
    </w:p>
    <w:p w:rsidR="00593056" w:rsidRPr="00F472F2" w:rsidRDefault="00B10851" w:rsidP="00593056">
      <w:pPr>
        <w:numPr>
          <w:ilvl w:val="0"/>
          <w:numId w:val="1"/>
        </w:numPr>
        <w:spacing w:before="100" w:beforeAutospacing="1" w:after="100" w:afterAutospacing="1"/>
        <w:jc w:val="left"/>
        <w:rPr>
          <w:rFonts w:eastAsia="Times New Roman" w:cs="Arial"/>
          <w:szCs w:val="24"/>
          <w:lang w:eastAsia="en-MY"/>
        </w:rPr>
      </w:pPr>
      <w:hyperlink r:id="rId17" w:tooltip="Hakim Halim bin Abdul Hamid (page does not exist)" w:history="1">
        <w:r w:rsidR="00593056" w:rsidRPr="00F472F2">
          <w:rPr>
            <w:rFonts w:eastAsia="Times New Roman" w:cs="Arial"/>
            <w:szCs w:val="24"/>
            <w:lang w:eastAsia="en-MY"/>
          </w:rPr>
          <w:t>Hakim Halim bin Abdul Hamid</w:t>
        </w:r>
      </w:hyperlink>
      <w:r w:rsidR="00593056" w:rsidRPr="00F472F2">
        <w:rPr>
          <w:rFonts w:eastAsia="Times New Roman" w:cs="Arial"/>
          <w:szCs w:val="24"/>
          <w:lang w:eastAsia="en-MY"/>
        </w:rPr>
        <w:t xml:space="preserve"> - </w:t>
      </w:r>
      <w:hyperlink r:id="rId18" w:tooltip="Pakistan" w:history="1">
        <w:r w:rsidR="00593056" w:rsidRPr="00F472F2">
          <w:rPr>
            <w:rFonts w:eastAsia="Times New Roman" w:cs="Arial"/>
            <w:szCs w:val="24"/>
            <w:lang w:eastAsia="en-MY"/>
          </w:rPr>
          <w:t>Pakistan</w:t>
        </w:r>
      </w:hyperlink>
    </w:p>
    <w:p w:rsidR="00C14C9D" w:rsidRDefault="00C14C9D" w:rsidP="00C14C9D">
      <w:pPr>
        <w:jc w:val="both"/>
        <w:rPr>
          <w:rFonts w:eastAsia="Times New Roman" w:cs="Arial"/>
          <w:szCs w:val="24"/>
          <w:lang w:eastAsia="en-MY"/>
        </w:rPr>
      </w:pPr>
      <w:proofErr w:type="gramStart"/>
      <w:r w:rsidRPr="00F178ED">
        <w:rPr>
          <w:rFonts w:eastAsia="Times New Roman" w:cs="Arial"/>
          <w:szCs w:val="24"/>
          <w:lang w:eastAsia="en-MY"/>
        </w:rPr>
        <w:t xml:space="preserve">Kesemua mereka </w:t>
      </w:r>
      <w:r>
        <w:rPr>
          <w:rFonts w:eastAsia="Times New Roman" w:cs="Arial"/>
          <w:szCs w:val="24"/>
          <w:lang w:eastAsia="en-MY"/>
        </w:rPr>
        <w:t>datangnya</w:t>
      </w:r>
      <w:r w:rsidRPr="00F178ED">
        <w:rPr>
          <w:rFonts w:eastAsia="Times New Roman" w:cs="Arial"/>
          <w:szCs w:val="24"/>
          <w:lang w:eastAsia="en-MY"/>
        </w:rPr>
        <w:t xml:space="preserve"> </w:t>
      </w:r>
      <w:r>
        <w:rPr>
          <w:rFonts w:eastAsia="Times New Roman" w:cs="Arial"/>
          <w:szCs w:val="24"/>
          <w:lang w:eastAsia="en-MY"/>
        </w:rPr>
        <w:t>daripada United Kingdom dan bekas tanah jajahannya.</w:t>
      </w:r>
      <w:proofErr w:type="gramEnd"/>
      <w:r w:rsidRPr="0014605F">
        <w:rPr>
          <w:rFonts w:ascii="Times New Roman" w:eastAsia="Times New Roman" w:hAnsi="Times New Roman" w:cs="Times New Roman"/>
          <w:szCs w:val="24"/>
          <w:lang w:eastAsia="en-MY"/>
        </w:rPr>
        <w:t xml:space="preserve"> </w:t>
      </w:r>
      <w:proofErr w:type="gramStart"/>
      <w:r>
        <w:rPr>
          <w:rFonts w:eastAsia="Times New Roman" w:cs="Arial"/>
          <w:szCs w:val="24"/>
          <w:lang w:eastAsia="en-MY"/>
        </w:rPr>
        <w:t xml:space="preserve">Tiga daripada mereka datang daripada negara yang perlembagaannya mempunyai </w:t>
      </w:r>
      <w:r w:rsidR="00EA652C">
        <w:rPr>
          <w:rFonts w:eastAsia="Times New Roman" w:cs="Arial"/>
          <w:szCs w:val="24"/>
          <w:lang w:eastAsia="en-MY"/>
        </w:rPr>
        <w:t>muqadimah</w:t>
      </w:r>
      <w:r>
        <w:rPr>
          <w:rFonts w:eastAsia="Times New Roman" w:cs="Arial"/>
          <w:szCs w:val="24"/>
          <w:lang w:eastAsia="en-MY"/>
        </w:rPr>
        <w:t>.</w:t>
      </w:r>
      <w:proofErr w:type="gramEnd"/>
      <w:r>
        <w:rPr>
          <w:rFonts w:eastAsia="Times New Roman" w:cs="Arial"/>
          <w:szCs w:val="24"/>
          <w:lang w:eastAsia="en-MY"/>
        </w:rPr>
        <w:t xml:space="preserve"> </w:t>
      </w:r>
      <w:proofErr w:type="gramStart"/>
      <w:r>
        <w:rPr>
          <w:rFonts w:eastAsia="Times New Roman" w:cs="Arial"/>
          <w:szCs w:val="24"/>
          <w:lang w:eastAsia="en-MY"/>
        </w:rPr>
        <w:t>Dua orang lagi, termasuk Pengerusi Suruhanjaya itu, datang dari United Kingdom yang tidak mempunyai perlembagaan bertulis langsung.</w:t>
      </w:r>
      <w:proofErr w:type="gramEnd"/>
      <w:r>
        <w:rPr>
          <w:rFonts w:eastAsia="Times New Roman" w:cs="Arial"/>
          <w:szCs w:val="24"/>
          <w:lang w:eastAsia="en-MY"/>
        </w:rPr>
        <w:t xml:space="preserve"> </w:t>
      </w:r>
      <w:proofErr w:type="gramStart"/>
      <w:r>
        <w:rPr>
          <w:rFonts w:eastAsia="Times New Roman" w:cs="Arial"/>
          <w:szCs w:val="24"/>
          <w:lang w:eastAsia="en-MY"/>
        </w:rPr>
        <w:t xml:space="preserve">Kita tidak tahu apakah perbincangan mereka mengenai </w:t>
      </w:r>
      <w:r w:rsidR="00EA652C">
        <w:rPr>
          <w:rFonts w:eastAsia="Times New Roman" w:cs="Arial"/>
          <w:szCs w:val="24"/>
          <w:lang w:eastAsia="en-MY"/>
        </w:rPr>
        <w:t>muqadimah</w:t>
      </w:r>
      <w:r>
        <w:rPr>
          <w:rFonts w:eastAsia="Times New Roman" w:cs="Arial"/>
          <w:szCs w:val="24"/>
          <w:lang w:eastAsia="en-MY"/>
        </w:rPr>
        <w:t>.</w:t>
      </w:r>
      <w:proofErr w:type="gramEnd"/>
      <w:r>
        <w:rPr>
          <w:rFonts w:eastAsia="Times New Roman" w:cs="Arial"/>
          <w:szCs w:val="24"/>
          <w:lang w:eastAsia="en-MY"/>
        </w:rPr>
        <w:t xml:space="preserve"> </w:t>
      </w:r>
      <w:proofErr w:type="gramStart"/>
      <w:r>
        <w:rPr>
          <w:rFonts w:eastAsia="Times New Roman" w:cs="Arial"/>
          <w:szCs w:val="24"/>
          <w:lang w:eastAsia="en-MY"/>
        </w:rPr>
        <w:t xml:space="preserve">Anggapan saya ialah baik UMNO, Raja-Raja Melayu atau mana-mana pihak kesemuanya tidak mencadangkan supaya diadakan </w:t>
      </w:r>
      <w:r w:rsidR="00EA652C">
        <w:rPr>
          <w:rFonts w:eastAsia="Times New Roman" w:cs="Arial"/>
          <w:szCs w:val="24"/>
          <w:lang w:eastAsia="en-MY"/>
        </w:rPr>
        <w:t>muqadimah</w:t>
      </w:r>
      <w:r>
        <w:rPr>
          <w:rFonts w:eastAsia="Times New Roman" w:cs="Arial"/>
          <w:szCs w:val="24"/>
          <w:lang w:eastAsia="en-MY"/>
        </w:rPr>
        <w:t>.</w:t>
      </w:r>
      <w:proofErr w:type="gramEnd"/>
      <w:r>
        <w:rPr>
          <w:rFonts w:eastAsia="Times New Roman" w:cs="Arial"/>
          <w:szCs w:val="24"/>
          <w:lang w:eastAsia="en-MY"/>
        </w:rPr>
        <w:t xml:space="preserve"> Anggapan saya seterusnya ialah, itulah yang menjadi sebab utama, jika ada perbincangan mengenai </w:t>
      </w:r>
      <w:r w:rsidR="00EA652C">
        <w:rPr>
          <w:rFonts w:eastAsia="Times New Roman" w:cs="Arial"/>
          <w:szCs w:val="24"/>
          <w:lang w:eastAsia="en-MY"/>
        </w:rPr>
        <w:t>muqadimah</w:t>
      </w:r>
      <w:r>
        <w:rPr>
          <w:rFonts w:eastAsia="Times New Roman" w:cs="Arial"/>
          <w:szCs w:val="24"/>
          <w:lang w:eastAsia="en-MY"/>
        </w:rPr>
        <w:t xml:space="preserve"> </w:t>
      </w:r>
      <w:r>
        <w:rPr>
          <w:rFonts w:eastAsia="Times New Roman" w:cs="Arial"/>
          <w:szCs w:val="24"/>
          <w:lang w:eastAsia="en-MY"/>
        </w:rPr>
        <w:lastRenderedPageBreak/>
        <w:t xml:space="preserve">dalam Suruhanjaya itu, yang menentukan mengapa </w:t>
      </w:r>
      <w:proofErr w:type="gramStart"/>
      <w:r>
        <w:rPr>
          <w:rFonts w:eastAsia="Times New Roman" w:cs="Arial"/>
          <w:szCs w:val="24"/>
          <w:lang w:eastAsia="en-MY"/>
        </w:rPr>
        <w:t>ia</w:t>
      </w:r>
      <w:proofErr w:type="gramEnd"/>
      <w:r>
        <w:rPr>
          <w:rFonts w:eastAsia="Times New Roman" w:cs="Arial"/>
          <w:szCs w:val="24"/>
          <w:lang w:eastAsia="en-MY"/>
        </w:rPr>
        <w:t xml:space="preserve"> tidak diadakan. </w:t>
      </w:r>
      <w:proofErr w:type="gramStart"/>
      <w:r>
        <w:rPr>
          <w:rFonts w:eastAsia="Times New Roman" w:cs="Arial"/>
          <w:szCs w:val="24"/>
          <w:lang w:eastAsia="en-MY"/>
        </w:rPr>
        <w:t>(Sesiapa yang ada bukti sebaliknya, tolong kemukakan.)</w:t>
      </w:r>
      <w:proofErr w:type="gramEnd"/>
    </w:p>
    <w:p w:rsidR="00C14C9D" w:rsidRDefault="00C14C9D" w:rsidP="00C14C9D">
      <w:pPr>
        <w:jc w:val="both"/>
        <w:rPr>
          <w:rFonts w:eastAsia="Times New Roman" w:cs="Arial"/>
          <w:b/>
          <w:szCs w:val="24"/>
          <w:lang w:eastAsia="en-MY"/>
        </w:rPr>
      </w:pPr>
    </w:p>
    <w:p w:rsidR="00C14C9D" w:rsidRDefault="00C14C9D" w:rsidP="00C5769D">
      <w:pPr>
        <w:jc w:val="both"/>
        <w:rPr>
          <w:rFonts w:eastAsia="Times New Roman" w:cs="Arial"/>
          <w:szCs w:val="24"/>
          <w:lang w:eastAsia="en-MY"/>
        </w:rPr>
      </w:pPr>
    </w:p>
    <w:p w:rsidR="001B244F" w:rsidRDefault="001B244F" w:rsidP="001B244F">
      <w:pPr>
        <w:jc w:val="both"/>
        <w:rPr>
          <w:rFonts w:eastAsia="Times New Roman" w:cs="Arial"/>
          <w:b/>
          <w:szCs w:val="24"/>
          <w:lang w:eastAsia="en-MY"/>
        </w:rPr>
      </w:pPr>
      <w:r>
        <w:rPr>
          <w:rFonts w:eastAsia="Times New Roman" w:cs="Arial"/>
          <w:b/>
          <w:szCs w:val="24"/>
          <w:lang w:eastAsia="en-MY"/>
        </w:rPr>
        <w:t xml:space="preserve">Malaysia 60 tahun tanpa </w:t>
      </w:r>
      <w:r w:rsidR="00EA652C">
        <w:rPr>
          <w:rFonts w:eastAsia="Times New Roman" w:cs="Arial"/>
          <w:b/>
          <w:szCs w:val="24"/>
          <w:lang w:eastAsia="en-MY"/>
        </w:rPr>
        <w:t>muqadimah</w:t>
      </w:r>
    </w:p>
    <w:p w:rsidR="001B244F" w:rsidRDefault="001B244F" w:rsidP="00C5769D">
      <w:pPr>
        <w:jc w:val="both"/>
        <w:rPr>
          <w:rFonts w:eastAsia="Times New Roman" w:cs="Arial"/>
          <w:szCs w:val="24"/>
          <w:lang w:eastAsia="en-MY"/>
        </w:rPr>
      </w:pPr>
    </w:p>
    <w:p w:rsidR="00013766" w:rsidRDefault="009A2035" w:rsidP="00C5769D">
      <w:pPr>
        <w:jc w:val="both"/>
        <w:rPr>
          <w:rFonts w:eastAsia="Times New Roman" w:cs="Arial"/>
          <w:szCs w:val="24"/>
          <w:lang w:eastAsia="en-MY"/>
        </w:rPr>
      </w:pPr>
      <w:proofErr w:type="gramStart"/>
      <w:r>
        <w:rPr>
          <w:rFonts w:eastAsia="Times New Roman" w:cs="Arial"/>
          <w:szCs w:val="24"/>
          <w:lang w:eastAsia="en-MY"/>
        </w:rPr>
        <w:t xml:space="preserve">Sekarang sudah </w:t>
      </w:r>
      <w:r w:rsidR="008B3A42">
        <w:rPr>
          <w:rFonts w:eastAsia="Times New Roman" w:cs="Arial"/>
          <w:szCs w:val="24"/>
          <w:lang w:eastAsia="en-MY"/>
        </w:rPr>
        <w:t>60</w:t>
      </w:r>
      <w:r>
        <w:rPr>
          <w:rFonts w:eastAsia="Times New Roman" w:cs="Arial"/>
          <w:szCs w:val="24"/>
          <w:lang w:eastAsia="en-MY"/>
        </w:rPr>
        <w:t xml:space="preserve"> tahun </w:t>
      </w:r>
      <w:r w:rsidR="00AE58E2">
        <w:rPr>
          <w:rFonts w:eastAsia="Times New Roman" w:cs="Arial"/>
          <w:szCs w:val="24"/>
          <w:lang w:eastAsia="en-MY"/>
        </w:rPr>
        <w:t>Pe</w:t>
      </w:r>
      <w:r>
        <w:rPr>
          <w:rFonts w:eastAsia="Times New Roman" w:cs="Arial"/>
          <w:szCs w:val="24"/>
          <w:lang w:eastAsia="en-MY"/>
        </w:rPr>
        <w:t>rlembagaan itu berkuat</w:t>
      </w:r>
      <w:r w:rsidR="00EA6B1B">
        <w:rPr>
          <w:rFonts w:eastAsia="Times New Roman" w:cs="Arial"/>
          <w:szCs w:val="24"/>
          <w:lang w:eastAsia="en-MY"/>
        </w:rPr>
        <w:t xml:space="preserve"> </w:t>
      </w:r>
      <w:r>
        <w:rPr>
          <w:rFonts w:eastAsia="Times New Roman" w:cs="Arial"/>
          <w:szCs w:val="24"/>
          <w:lang w:eastAsia="en-MY"/>
        </w:rPr>
        <w:t>kuasa.</w:t>
      </w:r>
      <w:proofErr w:type="gramEnd"/>
      <w:r w:rsidR="00AE58E2">
        <w:rPr>
          <w:rFonts w:eastAsia="Times New Roman" w:cs="Arial"/>
          <w:szCs w:val="24"/>
          <w:lang w:eastAsia="en-MY"/>
        </w:rPr>
        <w:t xml:space="preserve"> Sepanjang penget</w:t>
      </w:r>
      <w:r w:rsidR="00013766">
        <w:rPr>
          <w:rFonts w:eastAsia="Times New Roman" w:cs="Arial"/>
          <w:szCs w:val="24"/>
          <w:lang w:eastAsia="en-MY"/>
        </w:rPr>
        <w:t>ahuan saya, belum ada seorang hakim pun, dalam penghakimannya semasa mentafsirkan Perle</w:t>
      </w:r>
      <w:r w:rsidR="00AE58E2">
        <w:rPr>
          <w:rFonts w:eastAsia="Times New Roman" w:cs="Arial"/>
          <w:szCs w:val="24"/>
          <w:lang w:eastAsia="en-MY"/>
        </w:rPr>
        <w:t>m</w:t>
      </w:r>
      <w:r w:rsidR="00013766">
        <w:rPr>
          <w:rFonts w:eastAsia="Times New Roman" w:cs="Arial"/>
          <w:szCs w:val="24"/>
          <w:lang w:eastAsia="en-MY"/>
        </w:rPr>
        <w:t>bagaan Persekutuan yang pernah berkata</w:t>
      </w:r>
      <w:r w:rsidR="00AE58E2">
        <w:rPr>
          <w:rFonts w:eastAsia="Times New Roman" w:cs="Arial"/>
          <w:szCs w:val="24"/>
          <w:lang w:eastAsia="en-MY"/>
        </w:rPr>
        <w:t xml:space="preserve"> bahawa tugasnya menjadi sukar ker</w:t>
      </w:r>
      <w:r w:rsidR="00013766">
        <w:rPr>
          <w:rFonts w:eastAsia="Times New Roman" w:cs="Arial"/>
          <w:szCs w:val="24"/>
          <w:lang w:eastAsia="en-MY"/>
        </w:rPr>
        <w:t xml:space="preserve">ana tidak ada </w:t>
      </w:r>
      <w:r w:rsidR="00EA652C">
        <w:rPr>
          <w:rFonts w:eastAsia="Times New Roman" w:cs="Arial"/>
          <w:szCs w:val="24"/>
          <w:lang w:eastAsia="en-MY"/>
        </w:rPr>
        <w:t>muqadimah</w:t>
      </w:r>
      <w:r w:rsidR="00013766">
        <w:rPr>
          <w:rFonts w:eastAsia="Times New Roman" w:cs="Arial"/>
          <w:szCs w:val="24"/>
          <w:lang w:eastAsia="en-MY"/>
        </w:rPr>
        <w:t xml:space="preserve"> untuk dirujuk atau yang memberi pandangan bahawa </w:t>
      </w:r>
      <w:r w:rsidR="00EA652C">
        <w:rPr>
          <w:rFonts w:eastAsia="Times New Roman" w:cs="Arial"/>
          <w:szCs w:val="24"/>
          <w:lang w:eastAsia="en-MY"/>
        </w:rPr>
        <w:t>muqadimah</w:t>
      </w:r>
      <w:r w:rsidR="00013766">
        <w:rPr>
          <w:rFonts w:eastAsia="Times New Roman" w:cs="Arial"/>
          <w:szCs w:val="24"/>
          <w:lang w:eastAsia="en-MY"/>
        </w:rPr>
        <w:t xml:space="preserve"> patut diadakan. </w:t>
      </w:r>
      <w:proofErr w:type="gramStart"/>
      <w:r w:rsidR="00013766">
        <w:rPr>
          <w:rFonts w:eastAsia="Times New Roman" w:cs="Arial"/>
          <w:szCs w:val="24"/>
          <w:lang w:eastAsia="en-MY"/>
        </w:rPr>
        <w:t xml:space="preserve">Saya sendiri, dalam beberapa kes, dari </w:t>
      </w:r>
      <w:r w:rsidR="00D33089">
        <w:rPr>
          <w:rFonts w:eastAsia="Times New Roman" w:cs="Arial"/>
          <w:szCs w:val="24"/>
          <w:lang w:eastAsia="en-MY"/>
        </w:rPr>
        <w:t>Mahkamah</w:t>
      </w:r>
      <w:r w:rsidR="00013766">
        <w:rPr>
          <w:rFonts w:eastAsia="Times New Roman" w:cs="Arial"/>
          <w:szCs w:val="24"/>
          <w:lang w:eastAsia="en-MY"/>
        </w:rPr>
        <w:t xml:space="preserve"> Tinggi </w:t>
      </w:r>
      <w:r w:rsidR="00AE58E2">
        <w:rPr>
          <w:rFonts w:eastAsia="Times New Roman" w:cs="Arial"/>
          <w:szCs w:val="24"/>
          <w:lang w:eastAsia="en-MY"/>
        </w:rPr>
        <w:t xml:space="preserve">hingga </w:t>
      </w:r>
      <w:r w:rsidR="00013766">
        <w:rPr>
          <w:rFonts w:eastAsia="Times New Roman" w:cs="Arial"/>
          <w:szCs w:val="24"/>
          <w:lang w:eastAsia="en-MY"/>
        </w:rPr>
        <w:t xml:space="preserve">ke </w:t>
      </w:r>
      <w:r w:rsidR="00D33089">
        <w:rPr>
          <w:rFonts w:eastAsia="Times New Roman" w:cs="Arial"/>
          <w:szCs w:val="24"/>
          <w:lang w:eastAsia="en-MY"/>
        </w:rPr>
        <w:t>Mahkamah</w:t>
      </w:r>
      <w:r w:rsidR="00013766">
        <w:rPr>
          <w:rFonts w:eastAsia="Times New Roman" w:cs="Arial"/>
          <w:szCs w:val="24"/>
          <w:lang w:eastAsia="en-MY"/>
        </w:rPr>
        <w:t xml:space="preserve"> Persekutuan, memu</w:t>
      </w:r>
      <w:r w:rsidR="00AE58E2">
        <w:rPr>
          <w:rFonts w:eastAsia="Times New Roman" w:cs="Arial"/>
          <w:szCs w:val="24"/>
          <w:lang w:eastAsia="en-MY"/>
        </w:rPr>
        <w:t>t</w:t>
      </w:r>
      <w:r w:rsidR="00013766">
        <w:rPr>
          <w:rFonts w:eastAsia="Times New Roman" w:cs="Arial"/>
          <w:szCs w:val="24"/>
          <w:lang w:eastAsia="en-MY"/>
        </w:rPr>
        <w:t>uskan kes yang memerlukan tafsiran Perlembagaan Per</w:t>
      </w:r>
      <w:r w:rsidR="00AE58E2">
        <w:rPr>
          <w:rFonts w:eastAsia="Times New Roman" w:cs="Arial"/>
          <w:szCs w:val="24"/>
          <w:lang w:eastAsia="en-MY"/>
        </w:rPr>
        <w:t>sekutuan</w:t>
      </w:r>
      <w:r w:rsidR="00013766">
        <w:rPr>
          <w:rFonts w:eastAsia="Times New Roman" w:cs="Arial"/>
          <w:szCs w:val="24"/>
          <w:lang w:eastAsia="en-MY"/>
        </w:rPr>
        <w:t>.</w:t>
      </w:r>
      <w:proofErr w:type="gramEnd"/>
      <w:r w:rsidR="00013766">
        <w:rPr>
          <w:rFonts w:eastAsia="Times New Roman" w:cs="Arial"/>
          <w:szCs w:val="24"/>
          <w:lang w:eastAsia="en-MY"/>
        </w:rPr>
        <w:t xml:space="preserve"> </w:t>
      </w:r>
      <w:r w:rsidR="007A5092">
        <w:rPr>
          <w:rFonts w:eastAsia="Times New Roman" w:cs="Arial"/>
          <w:szCs w:val="24"/>
          <w:lang w:eastAsia="en-MY"/>
        </w:rPr>
        <w:t xml:space="preserve">Tidak sekali pun </w:t>
      </w:r>
      <w:r w:rsidR="00013766">
        <w:rPr>
          <w:rFonts w:eastAsia="Times New Roman" w:cs="Arial"/>
          <w:szCs w:val="24"/>
          <w:lang w:eastAsia="en-MY"/>
        </w:rPr>
        <w:t xml:space="preserve">terfikir </w:t>
      </w:r>
      <w:r w:rsidR="007A5092">
        <w:rPr>
          <w:rFonts w:eastAsia="Times New Roman" w:cs="Arial"/>
          <w:szCs w:val="24"/>
          <w:lang w:eastAsia="en-MY"/>
        </w:rPr>
        <w:t xml:space="preserve">oleh saya </w:t>
      </w:r>
      <w:r w:rsidR="00013766">
        <w:rPr>
          <w:rFonts w:eastAsia="Times New Roman" w:cs="Arial"/>
          <w:szCs w:val="24"/>
          <w:lang w:eastAsia="en-MY"/>
        </w:rPr>
        <w:t xml:space="preserve">bahawa </w:t>
      </w:r>
      <w:r w:rsidR="00013766" w:rsidRPr="00013766">
        <w:rPr>
          <w:rFonts w:eastAsia="Times New Roman" w:cs="Arial"/>
          <w:szCs w:val="24"/>
          <w:lang w:eastAsia="en-MY"/>
        </w:rPr>
        <w:t xml:space="preserve">tugas saya </w:t>
      </w:r>
      <w:proofErr w:type="gramStart"/>
      <w:r w:rsidR="00013766" w:rsidRPr="00013766">
        <w:rPr>
          <w:rFonts w:eastAsia="Times New Roman" w:cs="Arial"/>
          <w:szCs w:val="24"/>
          <w:lang w:eastAsia="en-MY"/>
        </w:rPr>
        <w:t>akan</w:t>
      </w:r>
      <w:proofErr w:type="gramEnd"/>
      <w:r w:rsidR="00013766">
        <w:rPr>
          <w:rFonts w:eastAsia="Times New Roman" w:cs="Arial"/>
          <w:szCs w:val="24"/>
          <w:lang w:eastAsia="en-MY"/>
        </w:rPr>
        <w:t xml:space="preserve"> </w:t>
      </w:r>
      <w:r w:rsidR="00013766" w:rsidRPr="00013766">
        <w:rPr>
          <w:rFonts w:eastAsia="Times New Roman" w:cs="Arial"/>
          <w:szCs w:val="24"/>
          <w:lang w:eastAsia="en-MY"/>
        </w:rPr>
        <w:t xml:space="preserve">menjadi </w:t>
      </w:r>
      <w:r w:rsidR="00013766">
        <w:rPr>
          <w:rFonts w:eastAsia="Times New Roman" w:cs="Arial"/>
          <w:szCs w:val="24"/>
          <w:lang w:eastAsia="en-MY"/>
        </w:rPr>
        <w:t xml:space="preserve">lebih mudah jika </w:t>
      </w:r>
      <w:r w:rsidR="00AE58E2">
        <w:rPr>
          <w:rFonts w:eastAsia="Times New Roman" w:cs="Arial"/>
          <w:szCs w:val="24"/>
          <w:lang w:eastAsia="en-MY"/>
        </w:rPr>
        <w:t>P</w:t>
      </w:r>
      <w:r w:rsidR="00013766">
        <w:rPr>
          <w:rFonts w:eastAsia="Times New Roman" w:cs="Arial"/>
          <w:szCs w:val="24"/>
          <w:lang w:eastAsia="en-MY"/>
        </w:rPr>
        <w:t xml:space="preserve">erlembagaan kita mempunyai </w:t>
      </w:r>
      <w:r w:rsidR="00EA652C">
        <w:rPr>
          <w:rFonts w:eastAsia="Times New Roman" w:cs="Arial"/>
          <w:szCs w:val="24"/>
          <w:lang w:eastAsia="en-MY"/>
        </w:rPr>
        <w:t>muqadimah</w:t>
      </w:r>
      <w:r w:rsidR="00013766">
        <w:rPr>
          <w:rFonts w:eastAsia="Times New Roman" w:cs="Arial"/>
          <w:szCs w:val="24"/>
          <w:lang w:eastAsia="en-MY"/>
        </w:rPr>
        <w:t xml:space="preserve">. </w:t>
      </w:r>
    </w:p>
    <w:p w:rsidR="007A5092" w:rsidRDefault="007A5092" w:rsidP="00C5769D">
      <w:pPr>
        <w:jc w:val="both"/>
        <w:rPr>
          <w:rFonts w:eastAsia="Times New Roman" w:cs="Arial"/>
          <w:szCs w:val="24"/>
          <w:lang w:eastAsia="en-MY"/>
        </w:rPr>
      </w:pPr>
    </w:p>
    <w:p w:rsidR="005146A6" w:rsidRDefault="00013766" w:rsidP="00C5769D">
      <w:pPr>
        <w:jc w:val="both"/>
        <w:rPr>
          <w:rFonts w:eastAsia="Times New Roman" w:cs="Arial"/>
          <w:szCs w:val="24"/>
          <w:lang w:eastAsia="en-MY"/>
        </w:rPr>
      </w:pPr>
      <w:r w:rsidRPr="005146A6">
        <w:rPr>
          <w:rFonts w:eastAsia="Times New Roman" w:cs="Arial"/>
          <w:szCs w:val="24"/>
          <w:lang w:eastAsia="en-MY"/>
        </w:rPr>
        <w:t>Bukan sahaja hakim, peguam-peguam juga</w:t>
      </w:r>
      <w:r w:rsidR="005146A6">
        <w:rPr>
          <w:rFonts w:eastAsia="Times New Roman" w:cs="Arial"/>
          <w:szCs w:val="24"/>
          <w:lang w:eastAsia="en-MY"/>
        </w:rPr>
        <w:t xml:space="preserve">, baik </w:t>
      </w:r>
      <w:r w:rsidR="0061028A">
        <w:rPr>
          <w:rFonts w:eastAsia="Times New Roman" w:cs="Arial"/>
          <w:szCs w:val="24"/>
          <w:lang w:eastAsia="en-MY"/>
        </w:rPr>
        <w:t>dari</w:t>
      </w:r>
      <w:r w:rsidR="005146A6">
        <w:rPr>
          <w:rFonts w:eastAsia="Times New Roman" w:cs="Arial"/>
          <w:szCs w:val="24"/>
          <w:lang w:eastAsia="en-MY"/>
        </w:rPr>
        <w:t xml:space="preserve"> Peguam Negara mahu pun  Majlis Peguam, sepanjang ingatan saya, tidak pernah </w:t>
      </w:r>
      <w:r w:rsidR="007A5092">
        <w:rPr>
          <w:rFonts w:eastAsia="Times New Roman" w:cs="Arial"/>
          <w:szCs w:val="24"/>
          <w:lang w:eastAsia="en-MY"/>
        </w:rPr>
        <w:t xml:space="preserve">mencadangkan supaya </w:t>
      </w:r>
      <w:r w:rsidR="00EA652C">
        <w:rPr>
          <w:rFonts w:eastAsia="Times New Roman" w:cs="Arial"/>
          <w:szCs w:val="24"/>
          <w:lang w:eastAsia="en-MY"/>
        </w:rPr>
        <w:t>muqadimah</w:t>
      </w:r>
      <w:r w:rsidR="007A5092">
        <w:rPr>
          <w:rFonts w:eastAsia="Times New Roman" w:cs="Arial"/>
          <w:szCs w:val="24"/>
          <w:lang w:eastAsia="en-MY"/>
        </w:rPr>
        <w:t xml:space="preserve"> diadakan</w:t>
      </w:r>
      <w:r w:rsidR="005146A6">
        <w:rPr>
          <w:rFonts w:eastAsia="Times New Roman" w:cs="Arial"/>
          <w:szCs w:val="24"/>
          <w:lang w:eastAsia="en-MY"/>
        </w:rPr>
        <w:t xml:space="preserve">. </w:t>
      </w:r>
      <w:proofErr w:type="gramStart"/>
      <w:r w:rsidR="005146A6">
        <w:rPr>
          <w:rFonts w:eastAsia="Times New Roman" w:cs="Arial"/>
          <w:szCs w:val="24"/>
          <w:lang w:eastAsia="en-MY"/>
        </w:rPr>
        <w:t xml:space="preserve">Sepanjang kerjaya saya sebagai seorang hakim di semua peringkat, tidak sekali pun saya pernah dengar rungutan mengenai ketiadaan </w:t>
      </w:r>
      <w:r w:rsidR="00EA652C">
        <w:rPr>
          <w:rFonts w:eastAsia="Times New Roman" w:cs="Arial"/>
          <w:szCs w:val="24"/>
          <w:lang w:eastAsia="en-MY"/>
        </w:rPr>
        <w:t>muqadimah</w:t>
      </w:r>
      <w:r w:rsidR="005146A6">
        <w:rPr>
          <w:rFonts w:eastAsia="Times New Roman" w:cs="Arial"/>
          <w:szCs w:val="24"/>
          <w:lang w:eastAsia="en-MY"/>
        </w:rPr>
        <w:t xml:space="preserve"> itu.</w:t>
      </w:r>
      <w:proofErr w:type="gramEnd"/>
      <w:r w:rsidR="005146A6">
        <w:rPr>
          <w:rFonts w:eastAsia="Times New Roman" w:cs="Arial"/>
          <w:szCs w:val="24"/>
          <w:lang w:eastAsia="en-MY"/>
        </w:rPr>
        <w:t xml:space="preserve"> </w:t>
      </w:r>
    </w:p>
    <w:p w:rsidR="007A5092" w:rsidRDefault="007A5092" w:rsidP="00C5769D">
      <w:pPr>
        <w:jc w:val="both"/>
        <w:rPr>
          <w:rFonts w:eastAsia="Times New Roman" w:cs="Arial"/>
          <w:szCs w:val="24"/>
          <w:lang w:eastAsia="en-MY"/>
        </w:rPr>
      </w:pPr>
    </w:p>
    <w:p w:rsidR="004E3E30" w:rsidRPr="004E3E30" w:rsidRDefault="0074576F" w:rsidP="00C5769D">
      <w:pPr>
        <w:jc w:val="both"/>
        <w:rPr>
          <w:rFonts w:eastAsia="Times New Roman" w:cs="Arial"/>
          <w:b/>
          <w:szCs w:val="24"/>
          <w:lang w:eastAsia="en-MY"/>
        </w:rPr>
      </w:pPr>
      <w:r>
        <w:rPr>
          <w:rFonts w:eastAsia="Times New Roman" w:cs="Arial"/>
          <w:b/>
          <w:szCs w:val="24"/>
          <w:lang w:eastAsia="en-MY"/>
        </w:rPr>
        <w:t>Gerakan</w:t>
      </w:r>
      <w:r w:rsidR="004E3E30" w:rsidRPr="004E3E30">
        <w:rPr>
          <w:rFonts w:eastAsia="Times New Roman" w:cs="Arial"/>
          <w:b/>
          <w:szCs w:val="24"/>
          <w:lang w:eastAsia="en-MY"/>
        </w:rPr>
        <w:t xml:space="preserve"> </w:t>
      </w:r>
      <w:r>
        <w:rPr>
          <w:rFonts w:eastAsia="Times New Roman" w:cs="Arial"/>
          <w:b/>
          <w:szCs w:val="24"/>
          <w:lang w:eastAsia="en-MY"/>
        </w:rPr>
        <w:t xml:space="preserve">menjadikan Rukun Negara </w:t>
      </w:r>
      <w:r w:rsidR="00EA652C">
        <w:rPr>
          <w:rFonts w:eastAsia="Times New Roman" w:cs="Arial"/>
          <w:b/>
          <w:szCs w:val="24"/>
          <w:lang w:eastAsia="en-MY"/>
        </w:rPr>
        <w:t>muqadimah</w:t>
      </w:r>
      <w:r>
        <w:rPr>
          <w:rFonts w:eastAsia="Times New Roman" w:cs="Arial"/>
          <w:b/>
          <w:szCs w:val="24"/>
          <w:lang w:eastAsia="en-MY"/>
        </w:rPr>
        <w:t xml:space="preserve"> Perlembag</w:t>
      </w:r>
      <w:r w:rsidR="004E3E30" w:rsidRPr="004E3E30">
        <w:rPr>
          <w:rFonts w:eastAsia="Times New Roman" w:cs="Arial"/>
          <w:b/>
          <w:szCs w:val="24"/>
          <w:lang w:eastAsia="en-MY"/>
        </w:rPr>
        <w:t>aan</w:t>
      </w:r>
    </w:p>
    <w:p w:rsidR="004E3E30" w:rsidRDefault="004E3E30" w:rsidP="00C5769D">
      <w:pPr>
        <w:jc w:val="both"/>
        <w:rPr>
          <w:rFonts w:eastAsia="Times New Roman" w:cs="Arial"/>
          <w:szCs w:val="24"/>
          <w:lang w:eastAsia="en-MY"/>
        </w:rPr>
      </w:pPr>
    </w:p>
    <w:p w:rsidR="00333CE9" w:rsidRDefault="003B0B05" w:rsidP="003B0B05">
      <w:pPr>
        <w:jc w:val="both"/>
        <w:rPr>
          <w:rFonts w:eastAsia="Times New Roman" w:cs="Arial"/>
          <w:szCs w:val="24"/>
          <w:lang w:val="en-GB" w:eastAsia="en-MY"/>
        </w:rPr>
      </w:pPr>
      <w:r>
        <w:rPr>
          <w:rFonts w:eastAsia="Times New Roman" w:cs="Arial"/>
          <w:szCs w:val="24"/>
          <w:lang w:eastAsia="en-MY"/>
        </w:rPr>
        <w:t xml:space="preserve">Kini, terdapat satu kumpulan yang menamakan gerakan mereka </w:t>
      </w:r>
      <w:r w:rsidR="007A5092" w:rsidRPr="00DF070A">
        <w:rPr>
          <w:rFonts w:eastAsia="Times New Roman" w:cs="Arial"/>
          <w:i/>
          <w:szCs w:val="24"/>
          <w:lang w:eastAsia="en-MY"/>
        </w:rPr>
        <w:t>“</w:t>
      </w:r>
      <w:r w:rsidR="00892F55" w:rsidRPr="00DF070A">
        <w:rPr>
          <w:rFonts w:eastAsia="Times New Roman" w:cs="Arial"/>
          <w:i/>
          <w:szCs w:val="24"/>
          <w:lang w:eastAsia="en-MY"/>
        </w:rPr>
        <w:t xml:space="preserve">Seruan Rakyat Untuk Menjadikan </w:t>
      </w:r>
      <w:r w:rsidR="00267419">
        <w:rPr>
          <w:rFonts w:eastAsia="Times New Roman" w:cs="Arial"/>
          <w:i/>
          <w:szCs w:val="24"/>
          <w:lang w:eastAsia="en-MY"/>
        </w:rPr>
        <w:t>Rukun Negara</w:t>
      </w:r>
      <w:r w:rsidR="00892F55" w:rsidRPr="00DF070A">
        <w:rPr>
          <w:rFonts w:eastAsia="Times New Roman" w:cs="Arial"/>
          <w:i/>
          <w:szCs w:val="24"/>
          <w:lang w:eastAsia="en-MY"/>
        </w:rPr>
        <w:t xml:space="preserve"> Sebagai </w:t>
      </w:r>
      <w:r w:rsidR="00EA652C">
        <w:rPr>
          <w:rFonts w:eastAsia="Times New Roman" w:cs="Arial"/>
          <w:i/>
          <w:szCs w:val="24"/>
          <w:lang w:eastAsia="en-MY"/>
        </w:rPr>
        <w:t>Muqadimah</w:t>
      </w:r>
      <w:r w:rsidR="00892F55" w:rsidRPr="00DF070A">
        <w:rPr>
          <w:rFonts w:eastAsia="Times New Roman" w:cs="Arial"/>
          <w:i/>
          <w:szCs w:val="24"/>
          <w:lang w:eastAsia="en-MY"/>
        </w:rPr>
        <w:t xml:space="preserve"> Perlembagaan”</w:t>
      </w:r>
      <w:r>
        <w:rPr>
          <w:rFonts w:eastAsia="Times New Roman" w:cs="Arial"/>
          <w:i/>
          <w:szCs w:val="24"/>
          <w:lang w:eastAsia="en-MY"/>
        </w:rPr>
        <w:t xml:space="preserve"> </w:t>
      </w:r>
      <w:r>
        <w:rPr>
          <w:rFonts w:eastAsia="Times New Roman" w:cs="Arial"/>
          <w:szCs w:val="24"/>
          <w:lang w:eastAsia="en-MY"/>
        </w:rPr>
        <w:t xml:space="preserve">yang berjuang untuk menjadikan </w:t>
      </w:r>
      <w:r w:rsidR="00267419">
        <w:rPr>
          <w:rFonts w:eastAsia="Times New Roman" w:cs="Arial"/>
          <w:szCs w:val="24"/>
          <w:lang w:eastAsia="en-MY"/>
        </w:rPr>
        <w:t>Rukun Negara</w:t>
      </w:r>
      <w:r>
        <w:rPr>
          <w:rFonts w:eastAsia="Times New Roman" w:cs="Arial"/>
          <w:szCs w:val="24"/>
          <w:lang w:eastAsia="en-MY"/>
        </w:rPr>
        <w:t xml:space="preserve"> sebagai </w:t>
      </w:r>
      <w:r w:rsidR="00EA652C">
        <w:rPr>
          <w:rFonts w:eastAsia="Times New Roman" w:cs="Arial"/>
          <w:szCs w:val="24"/>
          <w:lang w:eastAsia="en-MY"/>
        </w:rPr>
        <w:t>muqadimah</w:t>
      </w:r>
      <w:r>
        <w:rPr>
          <w:rFonts w:eastAsia="Times New Roman" w:cs="Arial"/>
          <w:szCs w:val="24"/>
          <w:lang w:eastAsia="en-MY"/>
        </w:rPr>
        <w:t xml:space="preserve"> Perlembagaan Persekutuan</w:t>
      </w:r>
      <w:r w:rsidR="00187AB5">
        <w:rPr>
          <w:rFonts w:eastAsia="Times New Roman" w:cs="Arial"/>
          <w:szCs w:val="24"/>
          <w:lang w:eastAsia="en-MY"/>
        </w:rPr>
        <w:t xml:space="preserve"> </w:t>
      </w:r>
      <w:r w:rsidR="00892F55">
        <w:rPr>
          <w:rFonts w:eastAsia="Times New Roman" w:cs="Arial"/>
          <w:szCs w:val="24"/>
          <w:lang w:eastAsia="en-MY"/>
        </w:rPr>
        <w:t xml:space="preserve"> </w:t>
      </w:r>
      <w:r w:rsidR="00187AB5">
        <w:rPr>
          <w:rFonts w:eastAsia="Times New Roman" w:cs="Arial"/>
          <w:szCs w:val="24"/>
          <w:lang w:eastAsia="en-MY"/>
        </w:rPr>
        <w:t xml:space="preserve">“untuk memperkuatkan dan memperkasakan </w:t>
      </w:r>
      <w:r w:rsidR="00267419">
        <w:rPr>
          <w:rFonts w:eastAsia="Times New Roman" w:cs="Arial"/>
          <w:szCs w:val="24"/>
          <w:lang w:eastAsia="en-MY"/>
        </w:rPr>
        <w:t>Rukun Negara</w:t>
      </w:r>
      <w:r w:rsidR="00187AB5">
        <w:rPr>
          <w:rFonts w:eastAsia="Times New Roman" w:cs="Arial"/>
          <w:szCs w:val="24"/>
          <w:lang w:eastAsia="en-MY"/>
        </w:rPr>
        <w:t xml:space="preserve">.” </w:t>
      </w:r>
      <w:r w:rsidR="00333CE9" w:rsidRPr="00B42CA0">
        <w:rPr>
          <w:rFonts w:eastAsia="Times New Roman" w:cs="Arial"/>
          <w:szCs w:val="24"/>
          <w:lang w:val="en-GB" w:eastAsia="en-MY"/>
        </w:rPr>
        <w:t xml:space="preserve">Ahli-ahli kumpulan </w:t>
      </w:r>
      <w:r w:rsidR="00333CE9">
        <w:rPr>
          <w:rFonts w:eastAsia="Times New Roman" w:cs="Arial"/>
          <w:szCs w:val="24"/>
          <w:lang w:val="en-GB" w:eastAsia="en-MY"/>
        </w:rPr>
        <w:t>tersebut (</w:t>
      </w:r>
      <w:r w:rsidR="00333CE9" w:rsidRPr="00B42CA0">
        <w:rPr>
          <w:rFonts w:eastAsia="Times New Roman" w:cs="Arial"/>
          <w:szCs w:val="24"/>
          <w:lang w:val="en-GB" w:eastAsia="en-MY"/>
        </w:rPr>
        <w:t>RMP</w:t>
      </w:r>
      <w:r w:rsidR="00333CE9">
        <w:rPr>
          <w:rFonts w:eastAsia="Times New Roman" w:cs="Arial"/>
          <w:szCs w:val="24"/>
          <w:lang w:val="en-GB" w:eastAsia="en-MY"/>
        </w:rPr>
        <w:t>) adalah seperti berikut:</w:t>
      </w:r>
    </w:p>
    <w:p w:rsidR="00187AB5" w:rsidRPr="00B42CA0" w:rsidRDefault="00187AB5" w:rsidP="003B0B05">
      <w:pPr>
        <w:jc w:val="both"/>
        <w:rPr>
          <w:rFonts w:eastAsia="Times New Roman" w:cs="Arial"/>
          <w:szCs w:val="24"/>
          <w:lang w:eastAsia="en-MY"/>
        </w:rPr>
      </w:pPr>
    </w:p>
    <w:p w:rsidR="00333CE9" w:rsidRPr="00B42CA0" w:rsidRDefault="00333CE9" w:rsidP="00333CE9">
      <w:pPr>
        <w:jc w:val="left"/>
        <w:rPr>
          <w:rFonts w:eastAsia="Times New Roman" w:cs="Arial"/>
          <w:szCs w:val="24"/>
          <w:lang w:eastAsia="en-MY"/>
        </w:rPr>
      </w:pPr>
      <w:r w:rsidRPr="00B42CA0">
        <w:rPr>
          <w:rFonts w:eastAsia="Times New Roman" w:cs="Arial"/>
          <w:szCs w:val="24"/>
          <w:lang w:val="en-GB" w:eastAsia="en-MY"/>
        </w:rPr>
        <w:t>1)      Dr. Chandra Muzaffar</w:t>
      </w:r>
      <w:r w:rsidR="00EA6B1B">
        <w:rPr>
          <w:rFonts w:eastAsia="Times New Roman" w:cs="Arial"/>
          <w:szCs w:val="24"/>
          <w:lang w:val="en-GB" w:eastAsia="en-MY"/>
        </w:rPr>
        <w:t>;</w:t>
      </w:r>
    </w:p>
    <w:p w:rsidR="00333CE9" w:rsidRPr="00B42CA0" w:rsidRDefault="00333CE9" w:rsidP="00333CE9">
      <w:pPr>
        <w:jc w:val="left"/>
        <w:rPr>
          <w:rFonts w:eastAsia="Times New Roman" w:cs="Arial"/>
          <w:szCs w:val="24"/>
          <w:lang w:eastAsia="en-MY"/>
        </w:rPr>
      </w:pPr>
      <w:r w:rsidRPr="00B42CA0">
        <w:rPr>
          <w:rFonts w:eastAsia="Times New Roman" w:cs="Arial"/>
          <w:szCs w:val="24"/>
          <w:lang w:val="en-GB" w:eastAsia="en-MY"/>
        </w:rPr>
        <w:t>2)</w:t>
      </w:r>
      <w:r w:rsidR="00EA6B1B">
        <w:rPr>
          <w:rFonts w:eastAsia="Times New Roman" w:cs="Arial"/>
          <w:szCs w:val="24"/>
          <w:lang w:val="en-GB" w:eastAsia="en-MY"/>
        </w:rPr>
        <w:t>      Profesor Christopher Boey;</w:t>
      </w:r>
    </w:p>
    <w:p w:rsidR="00333CE9" w:rsidRPr="00B42CA0" w:rsidRDefault="00EA6B1B" w:rsidP="00333CE9">
      <w:pPr>
        <w:jc w:val="left"/>
        <w:rPr>
          <w:rFonts w:eastAsia="Times New Roman" w:cs="Arial"/>
          <w:szCs w:val="24"/>
          <w:lang w:eastAsia="en-MY"/>
        </w:rPr>
      </w:pPr>
      <w:r>
        <w:rPr>
          <w:rFonts w:eastAsia="Times New Roman" w:cs="Arial"/>
          <w:szCs w:val="24"/>
          <w:lang w:val="en-GB" w:eastAsia="en-MY"/>
        </w:rPr>
        <w:t>3)      Cik Firdaus Husni;</w:t>
      </w:r>
    </w:p>
    <w:p w:rsidR="00333CE9" w:rsidRPr="00B42CA0" w:rsidRDefault="00333CE9" w:rsidP="00333CE9">
      <w:pPr>
        <w:jc w:val="left"/>
        <w:rPr>
          <w:rFonts w:eastAsia="Times New Roman" w:cs="Arial"/>
          <w:szCs w:val="24"/>
          <w:lang w:eastAsia="en-MY"/>
        </w:rPr>
      </w:pPr>
      <w:r w:rsidRPr="00B42CA0">
        <w:rPr>
          <w:rFonts w:eastAsia="Times New Roman" w:cs="Arial"/>
          <w:szCs w:val="24"/>
          <w:lang w:val="en-GB" w:eastAsia="en-MY"/>
        </w:rPr>
        <w:t>4)    </w:t>
      </w:r>
      <w:r w:rsidR="00EA6B1B">
        <w:rPr>
          <w:rFonts w:eastAsia="Times New Roman" w:cs="Arial"/>
          <w:szCs w:val="24"/>
          <w:lang w:val="en-GB" w:eastAsia="en-MY"/>
        </w:rPr>
        <w:t>  Profesor Madya Madeline Berma;</w:t>
      </w:r>
    </w:p>
    <w:p w:rsidR="00333CE9" w:rsidRPr="00B42CA0" w:rsidRDefault="00333CE9" w:rsidP="00333CE9">
      <w:pPr>
        <w:jc w:val="left"/>
        <w:rPr>
          <w:rFonts w:eastAsia="Times New Roman" w:cs="Arial"/>
          <w:szCs w:val="24"/>
          <w:lang w:eastAsia="en-MY"/>
        </w:rPr>
      </w:pPr>
      <w:r w:rsidRPr="00B42CA0">
        <w:rPr>
          <w:rFonts w:eastAsia="Times New Roman" w:cs="Arial"/>
          <w:szCs w:val="24"/>
          <w:lang w:val="en-GB" w:eastAsia="en-MY"/>
        </w:rPr>
        <w:t>5)   </w:t>
      </w:r>
      <w:r w:rsidR="00EA6B1B">
        <w:rPr>
          <w:rFonts w:eastAsia="Times New Roman" w:cs="Arial"/>
          <w:szCs w:val="24"/>
          <w:lang w:val="en-GB" w:eastAsia="en-MY"/>
        </w:rPr>
        <w:t>   Datin Paduka Marina Mahathir;</w:t>
      </w:r>
    </w:p>
    <w:p w:rsidR="00333CE9" w:rsidRPr="00B42CA0" w:rsidRDefault="00333CE9" w:rsidP="00333CE9">
      <w:pPr>
        <w:jc w:val="left"/>
        <w:rPr>
          <w:rFonts w:eastAsia="Times New Roman" w:cs="Arial"/>
          <w:szCs w:val="24"/>
          <w:lang w:eastAsia="en-MY"/>
        </w:rPr>
      </w:pPr>
      <w:r w:rsidRPr="00B42CA0">
        <w:rPr>
          <w:rFonts w:eastAsia="Times New Roman" w:cs="Arial"/>
          <w:szCs w:val="24"/>
          <w:lang w:val="en-GB" w:eastAsia="en-MY"/>
        </w:rPr>
        <w:t>6)  </w:t>
      </w:r>
      <w:r w:rsidR="00EA6B1B">
        <w:rPr>
          <w:rFonts w:eastAsia="Times New Roman" w:cs="Arial"/>
          <w:szCs w:val="24"/>
          <w:lang w:val="en-GB" w:eastAsia="en-MY"/>
        </w:rPr>
        <w:t>    Profesor Shad Saleem Faruqi; dan</w:t>
      </w:r>
    </w:p>
    <w:p w:rsidR="00333CE9" w:rsidRPr="00B42CA0" w:rsidRDefault="00333CE9" w:rsidP="00333CE9">
      <w:pPr>
        <w:jc w:val="left"/>
        <w:rPr>
          <w:rFonts w:eastAsia="Times New Roman" w:cs="Arial"/>
          <w:szCs w:val="24"/>
          <w:lang w:eastAsia="en-MY"/>
        </w:rPr>
      </w:pPr>
      <w:r w:rsidRPr="00B42CA0">
        <w:rPr>
          <w:rFonts w:eastAsia="Times New Roman" w:cs="Arial"/>
          <w:szCs w:val="24"/>
          <w:lang w:val="en-GB" w:eastAsia="en-MY"/>
        </w:rPr>
        <w:t>7)      Cik Zainah Anwar.</w:t>
      </w:r>
    </w:p>
    <w:p w:rsidR="00C5769D" w:rsidRDefault="00C5769D" w:rsidP="00C5769D">
      <w:pPr>
        <w:jc w:val="both"/>
        <w:rPr>
          <w:rFonts w:eastAsia="Times New Roman" w:cs="Arial"/>
          <w:szCs w:val="24"/>
          <w:lang w:eastAsia="en-MY"/>
        </w:rPr>
      </w:pPr>
    </w:p>
    <w:p w:rsidR="004E3E30" w:rsidRPr="004E3E30" w:rsidRDefault="004E3E30" w:rsidP="00C5769D">
      <w:pPr>
        <w:jc w:val="both"/>
        <w:rPr>
          <w:rFonts w:eastAsia="Times New Roman" w:cs="Arial"/>
          <w:b/>
          <w:szCs w:val="24"/>
          <w:lang w:eastAsia="en-MY"/>
        </w:rPr>
      </w:pPr>
      <w:r w:rsidRPr="004E3E30">
        <w:rPr>
          <w:rFonts w:eastAsia="Times New Roman" w:cs="Arial"/>
          <w:b/>
          <w:szCs w:val="24"/>
          <w:lang w:eastAsia="en-MY"/>
        </w:rPr>
        <w:t>Penjelasan Dr. Chandra Muzaffar</w:t>
      </w:r>
    </w:p>
    <w:p w:rsidR="004E3E30" w:rsidRDefault="004E3E30" w:rsidP="00C5769D">
      <w:pPr>
        <w:jc w:val="both"/>
        <w:rPr>
          <w:rFonts w:eastAsia="Times New Roman" w:cs="Arial"/>
          <w:szCs w:val="24"/>
          <w:lang w:eastAsia="en-MY"/>
        </w:rPr>
      </w:pPr>
    </w:p>
    <w:p w:rsidR="00DF070A" w:rsidRDefault="00187AB5" w:rsidP="00C5769D">
      <w:pPr>
        <w:jc w:val="both"/>
        <w:rPr>
          <w:rFonts w:eastAsia="Times New Roman" w:cs="Arial"/>
          <w:szCs w:val="24"/>
          <w:lang w:eastAsia="en-MY"/>
        </w:rPr>
      </w:pPr>
      <w:r>
        <w:rPr>
          <w:rFonts w:eastAsia="Times New Roman" w:cs="Arial"/>
          <w:szCs w:val="24"/>
          <w:lang w:eastAsia="en-MY"/>
        </w:rPr>
        <w:t xml:space="preserve">Dr. Chandra </w:t>
      </w:r>
      <w:r w:rsidR="005D3FC1">
        <w:rPr>
          <w:rFonts w:eastAsia="Times New Roman" w:cs="Arial"/>
          <w:szCs w:val="24"/>
          <w:lang w:eastAsia="en-MY"/>
        </w:rPr>
        <w:t xml:space="preserve">Muzaffar </w:t>
      </w:r>
      <w:r>
        <w:rPr>
          <w:rFonts w:eastAsia="Times New Roman" w:cs="Arial"/>
          <w:szCs w:val="24"/>
          <w:lang w:eastAsia="en-MY"/>
        </w:rPr>
        <w:t xml:space="preserve">menjelaskan tujuan mengapa </w:t>
      </w:r>
      <w:r w:rsidR="008B1173">
        <w:rPr>
          <w:rFonts w:eastAsia="Times New Roman" w:cs="Arial"/>
          <w:szCs w:val="24"/>
          <w:lang w:eastAsia="en-MY"/>
        </w:rPr>
        <w:t xml:space="preserve">kumpulan itu </w:t>
      </w:r>
      <w:r>
        <w:rPr>
          <w:rFonts w:eastAsia="Times New Roman" w:cs="Arial"/>
          <w:szCs w:val="24"/>
          <w:lang w:eastAsia="en-MY"/>
        </w:rPr>
        <w:t>hendak</w:t>
      </w:r>
      <w:r w:rsidR="008B1173">
        <w:rPr>
          <w:rFonts w:eastAsia="Times New Roman" w:cs="Arial"/>
          <w:szCs w:val="24"/>
          <w:lang w:eastAsia="en-MY"/>
        </w:rPr>
        <w:t xml:space="preserve"> </w:t>
      </w:r>
      <w:r w:rsidR="00DF070A">
        <w:rPr>
          <w:rFonts w:eastAsia="Times New Roman" w:cs="Arial"/>
          <w:szCs w:val="24"/>
          <w:lang w:eastAsia="en-MY"/>
        </w:rPr>
        <w:t xml:space="preserve">menjadikan </w:t>
      </w:r>
      <w:r w:rsidR="00267419">
        <w:rPr>
          <w:rFonts w:eastAsia="Times New Roman" w:cs="Arial"/>
          <w:szCs w:val="24"/>
          <w:lang w:eastAsia="en-MY"/>
        </w:rPr>
        <w:t>Rukun Negara</w:t>
      </w:r>
      <w:r w:rsidR="00DF070A">
        <w:rPr>
          <w:rFonts w:eastAsia="Times New Roman" w:cs="Arial"/>
          <w:szCs w:val="24"/>
          <w:lang w:eastAsia="en-MY"/>
        </w:rPr>
        <w:t xml:space="preserve"> sebagai </w:t>
      </w:r>
      <w:r w:rsidR="00EA652C">
        <w:rPr>
          <w:rFonts w:eastAsia="Times New Roman" w:cs="Arial"/>
          <w:szCs w:val="24"/>
          <w:lang w:eastAsia="en-MY"/>
        </w:rPr>
        <w:t>muqadimah</w:t>
      </w:r>
      <w:r w:rsidR="00DF070A">
        <w:rPr>
          <w:rFonts w:eastAsia="Times New Roman" w:cs="Arial"/>
          <w:szCs w:val="24"/>
          <w:lang w:eastAsia="en-MY"/>
        </w:rPr>
        <w:t xml:space="preserve"> Perlembagaan,</w:t>
      </w:r>
      <w:r>
        <w:rPr>
          <w:rFonts w:eastAsia="Times New Roman" w:cs="Arial"/>
          <w:szCs w:val="24"/>
          <w:lang w:eastAsia="en-MY"/>
        </w:rPr>
        <w:t xml:space="preserve"> antara lain, seperti berikut:</w:t>
      </w:r>
      <w:r w:rsidR="00DF070A" w:rsidRPr="00DF070A">
        <w:rPr>
          <w:rFonts w:eastAsia="Times New Roman" w:cs="Arial"/>
          <w:szCs w:val="24"/>
          <w:lang w:eastAsia="en-MY"/>
        </w:rPr>
        <w:t xml:space="preserve"> </w:t>
      </w:r>
    </w:p>
    <w:p w:rsidR="00DF070A" w:rsidRDefault="00DF070A" w:rsidP="00C5769D">
      <w:pPr>
        <w:jc w:val="both"/>
        <w:rPr>
          <w:rFonts w:eastAsia="Times New Roman" w:cs="Arial"/>
          <w:szCs w:val="24"/>
          <w:lang w:eastAsia="en-MY"/>
        </w:rPr>
      </w:pPr>
    </w:p>
    <w:p w:rsidR="00847226" w:rsidRDefault="00DF070A" w:rsidP="00C5769D">
      <w:pPr>
        <w:jc w:val="both"/>
        <w:rPr>
          <w:rFonts w:eastAsia="Times New Roman" w:cs="Arial"/>
          <w:i/>
          <w:szCs w:val="24"/>
          <w:lang w:val="en-GB" w:eastAsia="en-MY"/>
        </w:rPr>
      </w:pPr>
      <w:r w:rsidRPr="00DF070A">
        <w:rPr>
          <w:rFonts w:eastAsia="Times New Roman" w:cs="Arial"/>
          <w:i/>
          <w:szCs w:val="24"/>
          <w:lang w:eastAsia="en-MY"/>
        </w:rPr>
        <w:t>“</w:t>
      </w:r>
      <w:r w:rsidRPr="00DF070A">
        <w:rPr>
          <w:rFonts w:eastAsia="Times New Roman" w:cs="Arial"/>
          <w:i/>
          <w:szCs w:val="24"/>
          <w:lang w:val="en-GB" w:eastAsia="en-MY"/>
        </w:rPr>
        <w:t xml:space="preserve">Sebagai </w:t>
      </w:r>
      <w:r w:rsidR="00EA652C">
        <w:rPr>
          <w:rFonts w:eastAsia="Times New Roman" w:cs="Arial"/>
          <w:i/>
          <w:szCs w:val="24"/>
          <w:lang w:val="en-GB" w:eastAsia="en-MY"/>
        </w:rPr>
        <w:t>Muqadimah</w:t>
      </w:r>
      <w:r w:rsidRPr="00DF070A">
        <w:rPr>
          <w:rFonts w:eastAsia="Times New Roman" w:cs="Arial"/>
          <w:i/>
          <w:szCs w:val="24"/>
          <w:lang w:val="en-GB" w:eastAsia="en-MY"/>
        </w:rPr>
        <w:t xml:space="preserve">, lima matlamat </w:t>
      </w:r>
      <w:r w:rsidR="00267419">
        <w:rPr>
          <w:rFonts w:eastAsia="Times New Roman" w:cs="Arial"/>
          <w:i/>
          <w:szCs w:val="24"/>
          <w:lang w:val="en-GB" w:eastAsia="en-MY"/>
        </w:rPr>
        <w:t>Rukun Negara</w:t>
      </w:r>
      <w:r w:rsidRPr="00DF070A">
        <w:rPr>
          <w:rFonts w:eastAsia="Times New Roman" w:cs="Arial"/>
          <w:i/>
          <w:szCs w:val="24"/>
          <w:lang w:val="en-GB" w:eastAsia="en-MY"/>
        </w:rPr>
        <w:t xml:space="preserve"> akan dianggap sebagai matlamat nasional yang mencerminkan aspirasi rakyat kita. Lima prinsip </w:t>
      </w:r>
      <w:r w:rsidR="00267419">
        <w:rPr>
          <w:rFonts w:eastAsia="Times New Roman" w:cs="Arial"/>
          <w:i/>
          <w:szCs w:val="24"/>
          <w:lang w:val="en-GB" w:eastAsia="en-MY"/>
        </w:rPr>
        <w:t>Rukun Negara</w:t>
      </w:r>
      <w:r w:rsidRPr="00DF070A">
        <w:rPr>
          <w:rFonts w:eastAsia="Times New Roman" w:cs="Arial"/>
          <w:i/>
          <w:szCs w:val="24"/>
          <w:lang w:val="en-GB" w:eastAsia="en-MY"/>
        </w:rPr>
        <w:t xml:space="preserve"> pula </w:t>
      </w:r>
      <w:proofErr w:type="gramStart"/>
      <w:r w:rsidRPr="00DF070A">
        <w:rPr>
          <w:rFonts w:eastAsia="Times New Roman" w:cs="Arial"/>
          <w:i/>
          <w:szCs w:val="24"/>
          <w:lang w:val="en-GB" w:eastAsia="en-MY"/>
        </w:rPr>
        <w:t>akan</w:t>
      </w:r>
      <w:proofErr w:type="gramEnd"/>
      <w:r w:rsidRPr="00DF070A">
        <w:rPr>
          <w:rFonts w:eastAsia="Times New Roman" w:cs="Arial"/>
          <w:i/>
          <w:szCs w:val="24"/>
          <w:lang w:val="en-GB" w:eastAsia="en-MY"/>
        </w:rPr>
        <w:t xml:space="preserve"> diterima sebagai garis panduan yang menentukan pendekatan kita kepada matlamat nasional kita. </w:t>
      </w:r>
      <w:proofErr w:type="gramStart"/>
      <w:r w:rsidRPr="00DF070A">
        <w:rPr>
          <w:rFonts w:eastAsia="Times New Roman" w:cs="Arial"/>
          <w:i/>
          <w:szCs w:val="24"/>
          <w:lang w:val="en-GB" w:eastAsia="en-MY"/>
        </w:rPr>
        <w:t xml:space="preserve">Kedua-dua, matlamat dan prinsip --- sekiranya </w:t>
      </w:r>
      <w:r w:rsidR="00267419">
        <w:rPr>
          <w:rFonts w:eastAsia="Times New Roman" w:cs="Arial"/>
          <w:i/>
          <w:szCs w:val="24"/>
          <w:lang w:val="en-GB" w:eastAsia="en-MY"/>
        </w:rPr>
        <w:t>Rukun Negara</w:t>
      </w:r>
      <w:r w:rsidRPr="00DF070A">
        <w:rPr>
          <w:rFonts w:eastAsia="Times New Roman" w:cs="Arial"/>
          <w:i/>
          <w:szCs w:val="24"/>
          <w:lang w:val="en-GB" w:eastAsia="en-MY"/>
        </w:rPr>
        <w:t xml:space="preserve"> diterima sebagai </w:t>
      </w:r>
      <w:r w:rsidR="00EA652C">
        <w:rPr>
          <w:rFonts w:eastAsia="Times New Roman" w:cs="Arial"/>
          <w:i/>
          <w:szCs w:val="24"/>
          <w:lang w:val="en-GB" w:eastAsia="en-MY"/>
        </w:rPr>
        <w:t>Muqadimah</w:t>
      </w:r>
      <w:r w:rsidRPr="00DF070A">
        <w:rPr>
          <w:rFonts w:eastAsia="Times New Roman" w:cs="Arial"/>
          <w:i/>
          <w:szCs w:val="24"/>
          <w:lang w:val="en-GB" w:eastAsia="en-MY"/>
        </w:rPr>
        <w:t xml:space="preserve"> Perlembagaan</w:t>
      </w:r>
      <w:r w:rsidRPr="008B1173">
        <w:rPr>
          <w:rFonts w:eastAsia="Times New Roman" w:cs="Arial"/>
          <w:i/>
          <w:szCs w:val="24"/>
          <w:lang w:val="en-GB" w:eastAsia="en-MY"/>
        </w:rPr>
        <w:t>--- akan memiliki taraf undang-undang.”</w:t>
      </w:r>
      <w:proofErr w:type="gramEnd"/>
      <w:r w:rsidRPr="008B1173">
        <w:rPr>
          <w:rFonts w:eastAsia="Times New Roman" w:cs="Arial"/>
          <w:i/>
          <w:szCs w:val="24"/>
          <w:lang w:val="en-GB" w:eastAsia="en-MY"/>
        </w:rPr>
        <w:t xml:space="preserve"> </w:t>
      </w:r>
    </w:p>
    <w:p w:rsidR="008B1173" w:rsidRDefault="008B1173" w:rsidP="00C5769D">
      <w:pPr>
        <w:jc w:val="both"/>
        <w:rPr>
          <w:rFonts w:eastAsia="Times New Roman" w:cs="Arial"/>
          <w:szCs w:val="24"/>
          <w:lang w:val="en-GB" w:eastAsia="en-MY"/>
        </w:rPr>
      </w:pPr>
    </w:p>
    <w:p w:rsidR="00847226" w:rsidRDefault="00847226" w:rsidP="00847226">
      <w:pPr>
        <w:autoSpaceDE w:val="0"/>
        <w:autoSpaceDN w:val="0"/>
        <w:adjustRightInd w:val="0"/>
        <w:jc w:val="left"/>
        <w:rPr>
          <w:rFonts w:cs="Arial"/>
          <w:color w:val="000000"/>
          <w:szCs w:val="24"/>
        </w:rPr>
      </w:pPr>
      <w:r w:rsidRPr="00847226">
        <w:rPr>
          <w:rFonts w:cs="Arial"/>
          <w:color w:val="000000"/>
          <w:szCs w:val="24"/>
        </w:rPr>
        <w:t>Beliau seterusnya menyatakan:</w:t>
      </w:r>
    </w:p>
    <w:p w:rsidR="00847226" w:rsidRDefault="00847226" w:rsidP="00847226">
      <w:pPr>
        <w:autoSpaceDE w:val="0"/>
        <w:autoSpaceDN w:val="0"/>
        <w:adjustRightInd w:val="0"/>
        <w:jc w:val="left"/>
        <w:rPr>
          <w:rFonts w:cs="Arial"/>
          <w:color w:val="000000"/>
          <w:szCs w:val="24"/>
        </w:rPr>
      </w:pPr>
    </w:p>
    <w:p w:rsidR="00847226" w:rsidRPr="007E176F" w:rsidRDefault="00847226" w:rsidP="00847226">
      <w:pPr>
        <w:autoSpaceDE w:val="0"/>
        <w:autoSpaceDN w:val="0"/>
        <w:adjustRightInd w:val="0"/>
        <w:jc w:val="both"/>
        <w:rPr>
          <w:i/>
          <w:lang w:val="ms-MY"/>
        </w:rPr>
      </w:pPr>
      <w:r w:rsidRPr="007E176F">
        <w:rPr>
          <w:i/>
          <w:lang w:val="ms-MY"/>
        </w:rPr>
        <w:t xml:space="preserve">"Empat, memandangkan kesahihannya, keterangkuman dan masa-sifar, maka </w:t>
      </w:r>
      <w:r w:rsidR="00267419">
        <w:rPr>
          <w:i/>
          <w:lang w:val="ms-MY"/>
        </w:rPr>
        <w:t>Rukun Negara</w:t>
      </w:r>
      <w:r w:rsidRPr="008B1173">
        <w:rPr>
          <w:i/>
          <w:lang w:val="ms-MY"/>
        </w:rPr>
        <w:t xml:space="preserve"> kini perlu diberi kuasa undang-undang. Hanya</w:t>
      </w:r>
      <w:r w:rsidRPr="007E176F">
        <w:rPr>
          <w:i/>
          <w:lang w:val="ms-MY"/>
        </w:rPr>
        <w:t xml:space="preserve"> selepas itu </w:t>
      </w:r>
      <w:r w:rsidR="00D33089">
        <w:rPr>
          <w:i/>
          <w:lang w:val="ms-MY"/>
        </w:rPr>
        <w:t>Mahkamah</w:t>
      </w:r>
      <w:r w:rsidR="00EA6B1B">
        <w:rPr>
          <w:i/>
          <w:lang w:val="ms-MY"/>
        </w:rPr>
        <w:t xml:space="preserve"> akan dapat memberikann</w:t>
      </w:r>
      <w:r w:rsidRPr="007E176F">
        <w:rPr>
          <w:i/>
          <w:lang w:val="ms-MY"/>
        </w:rPr>
        <w:t xml:space="preserve">ya makna dan bahan. Walaupun sesetengah hakim telah sejak beberapa dekad merujuk kepada </w:t>
      </w:r>
      <w:r w:rsidR="00267419">
        <w:rPr>
          <w:i/>
          <w:lang w:val="ms-MY"/>
        </w:rPr>
        <w:t>Rukun Negara</w:t>
      </w:r>
      <w:r w:rsidRPr="007E176F">
        <w:rPr>
          <w:i/>
          <w:lang w:val="ms-MY"/>
        </w:rPr>
        <w:t xml:space="preserve"> dalam penghakiman mereka, ia tidak mempunyai peranan dalam proses adjudikasi.</w:t>
      </w:r>
    </w:p>
    <w:p w:rsidR="00230B92" w:rsidRPr="007E176F" w:rsidRDefault="00230B92" w:rsidP="00847226">
      <w:pPr>
        <w:autoSpaceDE w:val="0"/>
        <w:autoSpaceDN w:val="0"/>
        <w:adjustRightInd w:val="0"/>
        <w:jc w:val="both"/>
        <w:rPr>
          <w:i/>
          <w:lang w:val="ms-MY"/>
        </w:rPr>
      </w:pPr>
    </w:p>
    <w:p w:rsidR="00230B92" w:rsidRPr="007E176F" w:rsidRDefault="00230B92" w:rsidP="00847226">
      <w:pPr>
        <w:autoSpaceDE w:val="0"/>
        <w:autoSpaceDN w:val="0"/>
        <w:adjustRightInd w:val="0"/>
        <w:jc w:val="both"/>
        <w:rPr>
          <w:i/>
          <w:lang w:val="ms-MY"/>
        </w:rPr>
      </w:pPr>
      <w:r w:rsidRPr="007E176F">
        <w:rPr>
          <w:i/>
          <w:lang w:val="ms-MY"/>
        </w:rPr>
        <w:t xml:space="preserve">Lima, kerana persepsi negara dan masyarakat telah menjadi semakin berpolarisasi dalam tahun-tahun kebelakangan </w:t>
      </w:r>
      <w:r w:rsidR="00EA6B1B">
        <w:rPr>
          <w:i/>
          <w:lang w:val="ms-MY"/>
        </w:rPr>
        <w:t>ini, adalah munasabah untuk meng</w:t>
      </w:r>
      <w:r w:rsidRPr="007E176F">
        <w:rPr>
          <w:i/>
          <w:lang w:val="ms-MY"/>
        </w:rPr>
        <w:t xml:space="preserve">etengahkan satu falsafah yang mempunyai keupayaan untuk menyatupadukankan rakyat. Tidak ada sebab mengapa rakyat Malaysia yang mempunyai latar belakang dan kepercayaan yang berbeza tidak boleh bersatu menyokong satu set objektif dan prinsip-prinsip seperti </w:t>
      </w:r>
      <w:r w:rsidR="00267419">
        <w:rPr>
          <w:i/>
          <w:lang w:val="ms-MY"/>
        </w:rPr>
        <w:t>Rukun Negara</w:t>
      </w:r>
      <w:r w:rsidRPr="007E176F">
        <w:rPr>
          <w:i/>
          <w:lang w:val="ms-MY"/>
        </w:rPr>
        <w:t>.</w:t>
      </w:r>
    </w:p>
    <w:p w:rsidR="00230B92" w:rsidRPr="007E176F" w:rsidRDefault="00230B92" w:rsidP="00847226">
      <w:pPr>
        <w:autoSpaceDE w:val="0"/>
        <w:autoSpaceDN w:val="0"/>
        <w:adjustRightInd w:val="0"/>
        <w:jc w:val="both"/>
        <w:rPr>
          <w:i/>
          <w:lang w:val="ms-MY"/>
        </w:rPr>
      </w:pPr>
    </w:p>
    <w:p w:rsidR="00230B92" w:rsidRPr="007E176F" w:rsidRDefault="00230B92" w:rsidP="00847226">
      <w:pPr>
        <w:autoSpaceDE w:val="0"/>
        <w:autoSpaceDN w:val="0"/>
        <w:adjustRightInd w:val="0"/>
        <w:jc w:val="both"/>
        <w:rPr>
          <w:i/>
          <w:lang w:val="ms-MY"/>
        </w:rPr>
      </w:pPr>
      <w:r w:rsidRPr="007E176F">
        <w:rPr>
          <w:i/>
          <w:lang w:val="ms-MY"/>
        </w:rPr>
        <w:t xml:space="preserve">Enam, </w:t>
      </w:r>
      <w:r w:rsidR="00267419">
        <w:rPr>
          <w:i/>
          <w:lang w:val="ms-MY"/>
        </w:rPr>
        <w:t>Rukun Negara</w:t>
      </w:r>
      <w:r w:rsidRPr="007E176F">
        <w:rPr>
          <w:i/>
          <w:lang w:val="ms-MY"/>
        </w:rPr>
        <w:t xml:space="preserve"> telah menjadi penting </w:t>
      </w:r>
      <w:r w:rsidR="00870087" w:rsidRPr="007E176F">
        <w:rPr>
          <w:i/>
          <w:lang w:val="ms-MY"/>
        </w:rPr>
        <w:t xml:space="preserve">untuk diketengahkan </w:t>
      </w:r>
      <w:r w:rsidRPr="007E176F">
        <w:rPr>
          <w:i/>
          <w:lang w:val="ms-MY"/>
        </w:rPr>
        <w:t xml:space="preserve">kerana kadang-kadang </w:t>
      </w:r>
      <w:r w:rsidR="00870087" w:rsidRPr="007E176F">
        <w:rPr>
          <w:i/>
          <w:lang w:val="ms-MY"/>
        </w:rPr>
        <w:t xml:space="preserve">terdapat desakan </w:t>
      </w:r>
      <w:r w:rsidRPr="007E176F">
        <w:rPr>
          <w:i/>
          <w:lang w:val="ms-MY"/>
        </w:rPr>
        <w:t xml:space="preserve">halus oleh </w:t>
      </w:r>
      <w:r w:rsidR="00870087" w:rsidRPr="007E176F">
        <w:rPr>
          <w:i/>
          <w:lang w:val="ms-MY"/>
        </w:rPr>
        <w:t>se</w:t>
      </w:r>
      <w:r w:rsidRPr="007E176F">
        <w:rPr>
          <w:i/>
          <w:lang w:val="ms-MY"/>
        </w:rPr>
        <w:t xml:space="preserve">bahagian penduduk Muslim untuk </w:t>
      </w:r>
      <w:r w:rsidR="00870087" w:rsidRPr="007E176F">
        <w:rPr>
          <w:i/>
          <w:lang w:val="ms-MY"/>
        </w:rPr>
        <w:t xml:space="preserve">melaksanakan </w:t>
      </w:r>
      <w:r w:rsidRPr="007E176F">
        <w:rPr>
          <w:i/>
          <w:lang w:val="ms-MY"/>
        </w:rPr>
        <w:t xml:space="preserve">undang-undang dan dasar-dasar yang mencerminkan tafsiran particularistic mereka sendiri </w:t>
      </w:r>
      <w:r w:rsidR="00870087" w:rsidRPr="007E176F">
        <w:rPr>
          <w:i/>
          <w:lang w:val="ms-MY"/>
        </w:rPr>
        <w:t xml:space="preserve">mengenai </w:t>
      </w:r>
      <w:r w:rsidRPr="007E176F">
        <w:rPr>
          <w:i/>
          <w:lang w:val="ms-MY"/>
        </w:rPr>
        <w:t>Islam yang tidak selalu</w:t>
      </w:r>
      <w:r w:rsidR="00870087" w:rsidRPr="007E176F">
        <w:rPr>
          <w:i/>
          <w:lang w:val="ms-MY"/>
        </w:rPr>
        <w:t>nya</w:t>
      </w:r>
      <w:r w:rsidRPr="007E176F">
        <w:rPr>
          <w:i/>
          <w:lang w:val="ms-MY"/>
        </w:rPr>
        <w:t xml:space="preserve"> mewakili intipati akidah dan amalannya. Kerana kecenderungan ini semakin kuat, kita perlu memberi kuasa kepada falsafah yang merangkumi segala-galanya dan lagi bergema dengan nilai dan aspirasi Islam. Panca</w:t>
      </w:r>
      <w:r w:rsidR="00870087" w:rsidRPr="007E176F">
        <w:rPr>
          <w:i/>
          <w:lang w:val="ms-MY"/>
        </w:rPr>
        <w:t xml:space="preserve"> Sila, prinsip panduan da</w:t>
      </w:r>
      <w:r w:rsidRPr="007E176F">
        <w:rPr>
          <w:i/>
          <w:lang w:val="ms-MY"/>
        </w:rPr>
        <w:t>neger</w:t>
      </w:r>
      <w:r w:rsidR="00870087" w:rsidRPr="007E176F">
        <w:rPr>
          <w:i/>
          <w:lang w:val="ms-MY"/>
        </w:rPr>
        <w:t>a</w:t>
      </w:r>
      <w:r w:rsidRPr="007E176F">
        <w:rPr>
          <w:i/>
          <w:lang w:val="ms-MY"/>
        </w:rPr>
        <w:t xml:space="preserve"> Indonesia yang mempunyai ban</w:t>
      </w:r>
      <w:r w:rsidR="00870087" w:rsidRPr="007E176F">
        <w:rPr>
          <w:i/>
          <w:lang w:val="ms-MY"/>
        </w:rPr>
        <w:t xml:space="preserve">yak persamaan dengan </w:t>
      </w:r>
      <w:r w:rsidR="00267419">
        <w:rPr>
          <w:i/>
          <w:lang w:val="ms-MY"/>
        </w:rPr>
        <w:t>Rukun Negara</w:t>
      </w:r>
      <w:r w:rsidRPr="007E176F">
        <w:rPr>
          <w:i/>
          <w:lang w:val="ms-MY"/>
        </w:rPr>
        <w:t xml:space="preserve"> dan berakar umbi dalam jiwa rakyat sudah pasti memainkan peranan yang berkesan </w:t>
      </w:r>
      <w:r w:rsidR="00870087" w:rsidRPr="007E176F">
        <w:rPr>
          <w:i/>
          <w:lang w:val="ms-MY"/>
        </w:rPr>
        <w:t>bagi menyekat</w:t>
      </w:r>
      <w:r w:rsidRPr="007E176F">
        <w:rPr>
          <w:i/>
          <w:lang w:val="ms-MY"/>
        </w:rPr>
        <w:t xml:space="preserve"> ketaksuban dan dogmati</w:t>
      </w:r>
      <w:r w:rsidR="00870087" w:rsidRPr="007E176F">
        <w:rPr>
          <w:i/>
          <w:lang w:val="ms-MY"/>
        </w:rPr>
        <w:t>sm</w:t>
      </w:r>
      <w:r w:rsidR="008A18B3" w:rsidRPr="007E176F">
        <w:rPr>
          <w:i/>
          <w:lang w:val="ms-MY"/>
        </w:rPr>
        <w:t>e</w:t>
      </w:r>
      <w:r w:rsidRPr="007E176F">
        <w:rPr>
          <w:i/>
          <w:lang w:val="ms-MY"/>
        </w:rPr>
        <w:t xml:space="preserve"> di negara Islam terbesar di dunia.</w:t>
      </w:r>
    </w:p>
    <w:p w:rsidR="008A18B3" w:rsidRPr="007E176F" w:rsidRDefault="008A18B3" w:rsidP="00847226">
      <w:pPr>
        <w:autoSpaceDE w:val="0"/>
        <w:autoSpaceDN w:val="0"/>
        <w:adjustRightInd w:val="0"/>
        <w:jc w:val="both"/>
        <w:rPr>
          <w:rFonts w:cs="Arial"/>
          <w:i/>
          <w:color w:val="000000"/>
          <w:szCs w:val="24"/>
        </w:rPr>
      </w:pPr>
    </w:p>
    <w:p w:rsidR="00847226" w:rsidRPr="00406D2F" w:rsidRDefault="008A18B3" w:rsidP="008A18B3">
      <w:pPr>
        <w:autoSpaceDE w:val="0"/>
        <w:autoSpaceDN w:val="0"/>
        <w:adjustRightInd w:val="0"/>
        <w:jc w:val="both"/>
        <w:rPr>
          <w:rFonts w:cs="Arial"/>
          <w:color w:val="000000"/>
          <w:szCs w:val="24"/>
        </w:rPr>
      </w:pPr>
      <w:r w:rsidRPr="007E176F">
        <w:rPr>
          <w:i/>
          <w:lang w:val="ms-MY"/>
        </w:rPr>
        <w:t xml:space="preserve">Tujuh, di sebalik ketaksuban beberapa kumpulan Islam, terdapat satu trend yang lain yang berkaitan dengan segmen rakyat bukan Islam bahawa atas nama sekularisme sempit yang cuba menafikan sama sekali peranan agama di </w:t>
      </w:r>
      <w:r w:rsidR="007E176F" w:rsidRPr="007E176F">
        <w:rPr>
          <w:i/>
          <w:lang w:val="ms-MY"/>
        </w:rPr>
        <w:t>sektor</w:t>
      </w:r>
      <w:r w:rsidRPr="007E176F">
        <w:rPr>
          <w:i/>
          <w:lang w:val="ms-MY"/>
        </w:rPr>
        <w:t xml:space="preserve"> awam. Dalam masyarakat di mana Islam telah menjadi faktor asas dalam membentuk identiti majoriti rakyat, adalah naif untuk cuba meminggirkan agama apabila menangani kebimbangan masyarakat. </w:t>
      </w:r>
      <w:r w:rsidR="007E176F" w:rsidRPr="007E176F">
        <w:rPr>
          <w:i/>
          <w:lang w:val="ms-MY"/>
        </w:rPr>
        <w:t>Cabaran kritikal ialah</w:t>
      </w:r>
      <w:r w:rsidRPr="007E176F">
        <w:rPr>
          <w:i/>
          <w:lang w:val="ms-MY"/>
        </w:rPr>
        <w:t xml:space="preserve"> bagaimana Islam difahami dan diamalkan. </w:t>
      </w:r>
      <w:r w:rsidR="00267419">
        <w:rPr>
          <w:i/>
          <w:lang w:val="ms-MY"/>
        </w:rPr>
        <w:t>Rukun Negara</w:t>
      </w:r>
      <w:r w:rsidRPr="007E176F">
        <w:rPr>
          <w:i/>
          <w:lang w:val="ms-MY"/>
        </w:rPr>
        <w:t xml:space="preserve"> sekurang-kurangnya cuba</w:t>
      </w:r>
      <w:r w:rsidR="007E176F" w:rsidRPr="007E176F">
        <w:rPr>
          <w:i/>
          <w:lang w:val="ms-MY"/>
        </w:rPr>
        <w:t>,</w:t>
      </w:r>
      <w:r w:rsidRPr="007E176F">
        <w:rPr>
          <w:i/>
          <w:lang w:val="ms-MY"/>
        </w:rPr>
        <w:t xml:space="preserve"> melalui prinsip pertama, kepercayaan kepada Tuhan, untuk menyatakan dengan jelas visi universal iman yang merentasi sempadan agama yang diperkukuh</w:t>
      </w:r>
      <w:r w:rsidR="007E176F" w:rsidRPr="007E176F">
        <w:rPr>
          <w:i/>
          <w:lang w:val="ms-MY"/>
        </w:rPr>
        <w:t xml:space="preserve"> oleh prinsip</w:t>
      </w:r>
      <w:r w:rsidRPr="007E176F">
        <w:rPr>
          <w:i/>
          <w:lang w:val="ms-MY"/>
        </w:rPr>
        <w:t xml:space="preserve"> kelima dengan tanggapan berkelakuan baik dan moral yang tidak terhad kepada masyarakat tertentu.</w:t>
      </w:r>
      <w:r w:rsidR="007E176F" w:rsidRPr="007E176F">
        <w:rPr>
          <w:i/>
          <w:lang w:val="ms-MY"/>
        </w:rPr>
        <w:t>”</w:t>
      </w:r>
      <w:r w:rsidR="007E176F">
        <w:rPr>
          <w:rStyle w:val="EndnoteReference"/>
          <w:i/>
          <w:lang w:val="ms-MY"/>
        </w:rPr>
        <w:endnoteReference w:id="8"/>
      </w:r>
      <w:r w:rsidR="00406D2F">
        <w:rPr>
          <w:i/>
          <w:lang w:val="ms-MY"/>
        </w:rPr>
        <w:t xml:space="preserve"> </w:t>
      </w:r>
      <w:r w:rsidR="00406D2F">
        <w:rPr>
          <w:lang w:val="ms-MY"/>
        </w:rPr>
        <w:t>(Terjemahan saya)</w:t>
      </w:r>
    </w:p>
    <w:p w:rsidR="00FC24E8" w:rsidRDefault="00FC24E8" w:rsidP="00DD0981">
      <w:pPr>
        <w:pStyle w:val="Default"/>
        <w:rPr>
          <w:sz w:val="23"/>
          <w:szCs w:val="23"/>
        </w:rPr>
      </w:pPr>
    </w:p>
    <w:p w:rsidR="004E3E30" w:rsidRPr="004E3E30" w:rsidRDefault="004E3E30" w:rsidP="00DD0981">
      <w:pPr>
        <w:pStyle w:val="Default"/>
        <w:rPr>
          <w:rFonts w:ascii="Arial" w:hAnsi="Arial" w:cs="Arial"/>
          <w:b/>
        </w:rPr>
      </w:pPr>
      <w:r w:rsidRPr="004E3E30">
        <w:rPr>
          <w:rFonts w:ascii="Arial" w:hAnsi="Arial" w:cs="Arial"/>
          <w:b/>
        </w:rPr>
        <w:t>Rukun Negara</w:t>
      </w:r>
    </w:p>
    <w:p w:rsidR="004E3E30" w:rsidRDefault="004E3E30" w:rsidP="00DD0981">
      <w:pPr>
        <w:pStyle w:val="Default"/>
        <w:rPr>
          <w:sz w:val="23"/>
          <w:szCs w:val="23"/>
        </w:rPr>
      </w:pPr>
    </w:p>
    <w:p w:rsidR="00434DAD" w:rsidRDefault="00434DAD" w:rsidP="00D33089">
      <w:pPr>
        <w:pStyle w:val="Default"/>
        <w:jc w:val="both"/>
        <w:rPr>
          <w:rFonts w:ascii="Arial" w:hAnsi="Arial" w:cs="Arial"/>
        </w:rPr>
      </w:pPr>
      <w:r w:rsidRPr="00434DAD">
        <w:rPr>
          <w:rFonts w:ascii="Arial" w:hAnsi="Arial" w:cs="Arial"/>
        </w:rPr>
        <w:t>Supaya</w:t>
      </w:r>
      <w:r>
        <w:rPr>
          <w:rFonts w:ascii="Arial" w:hAnsi="Arial" w:cs="Arial"/>
        </w:rPr>
        <w:t xml:space="preserve"> perbincangan in lebih mudah dikuti, eloklah saya perturunkan </w:t>
      </w:r>
      <w:r w:rsidR="00267419">
        <w:rPr>
          <w:rFonts w:ascii="Arial" w:hAnsi="Arial" w:cs="Arial"/>
        </w:rPr>
        <w:t xml:space="preserve">Rukun </w:t>
      </w:r>
      <w:r w:rsidR="00D33089">
        <w:rPr>
          <w:rFonts w:ascii="Arial" w:hAnsi="Arial" w:cs="Arial"/>
        </w:rPr>
        <w:t>N</w:t>
      </w:r>
      <w:r w:rsidR="00267419">
        <w:rPr>
          <w:rFonts w:ascii="Arial" w:hAnsi="Arial" w:cs="Arial"/>
        </w:rPr>
        <w:t>egara</w:t>
      </w:r>
      <w:r>
        <w:rPr>
          <w:rFonts w:ascii="Arial" w:hAnsi="Arial" w:cs="Arial"/>
        </w:rPr>
        <w:t xml:space="preserve"> di sini:</w:t>
      </w:r>
    </w:p>
    <w:p w:rsidR="00404E3F" w:rsidRPr="00404E3F" w:rsidRDefault="00404E3F" w:rsidP="00404E3F">
      <w:pPr>
        <w:spacing w:before="100" w:beforeAutospacing="1" w:after="100" w:afterAutospacing="1"/>
        <w:jc w:val="left"/>
        <w:rPr>
          <w:rFonts w:eastAsia="Times New Roman" w:cs="Arial"/>
          <w:i/>
          <w:szCs w:val="24"/>
          <w:lang w:val="ms-MY" w:eastAsia="en-MY"/>
        </w:rPr>
      </w:pPr>
      <w:r w:rsidRPr="00404E3F">
        <w:rPr>
          <w:rFonts w:eastAsia="Times New Roman" w:cs="Arial"/>
          <w:bCs/>
          <w:i/>
          <w:szCs w:val="24"/>
          <w:lang w:val="ms-MY" w:eastAsia="en-MY"/>
        </w:rPr>
        <w:t>“Bahawasanya negara kita Malaysia</w:t>
      </w:r>
      <w:r w:rsidRPr="00404E3F">
        <w:rPr>
          <w:rFonts w:eastAsia="Times New Roman" w:cs="Arial"/>
          <w:i/>
          <w:szCs w:val="24"/>
          <w:lang w:val="ms-MY" w:eastAsia="en-MY"/>
        </w:rPr>
        <w:t xml:space="preserve"> mendukung cita-cita hendak:</w:t>
      </w:r>
    </w:p>
    <w:p w:rsidR="00404E3F" w:rsidRPr="00404E3F" w:rsidRDefault="00404E3F" w:rsidP="00404E3F">
      <w:pPr>
        <w:numPr>
          <w:ilvl w:val="0"/>
          <w:numId w:val="5"/>
        </w:numPr>
        <w:spacing w:before="100" w:beforeAutospacing="1" w:after="100" w:afterAutospacing="1"/>
        <w:jc w:val="left"/>
        <w:rPr>
          <w:rFonts w:eastAsia="Times New Roman" w:cs="Arial"/>
          <w:i/>
          <w:szCs w:val="24"/>
          <w:lang w:val="ms-MY" w:eastAsia="en-MY"/>
        </w:rPr>
      </w:pPr>
      <w:r w:rsidRPr="00404E3F">
        <w:rPr>
          <w:rFonts w:eastAsia="Times New Roman" w:cs="Arial"/>
          <w:i/>
          <w:szCs w:val="24"/>
          <w:lang w:val="ms-MY" w:eastAsia="en-MY"/>
        </w:rPr>
        <w:t>Mencapai perpaduan yang lebih erat dalam kalangan seluruh masyarakatnya</w:t>
      </w:r>
    </w:p>
    <w:p w:rsidR="00404E3F" w:rsidRPr="00404E3F" w:rsidRDefault="00404E3F" w:rsidP="00404E3F">
      <w:pPr>
        <w:numPr>
          <w:ilvl w:val="0"/>
          <w:numId w:val="5"/>
        </w:numPr>
        <w:spacing w:before="100" w:beforeAutospacing="1" w:after="100" w:afterAutospacing="1"/>
        <w:jc w:val="left"/>
        <w:rPr>
          <w:rFonts w:eastAsia="Times New Roman" w:cs="Arial"/>
          <w:i/>
          <w:szCs w:val="24"/>
          <w:lang w:val="ms-MY" w:eastAsia="en-MY"/>
        </w:rPr>
      </w:pPr>
      <w:r w:rsidRPr="00404E3F">
        <w:rPr>
          <w:rFonts w:eastAsia="Times New Roman" w:cs="Arial"/>
          <w:i/>
          <w:szCs w:val="24"/>
          <w:lang w:val="ms-MY" w:eastAsia="en-MY"/>
        </w:rPr>
        <w:t>Memelihara cara hidup demokratik</w:t>
      </w:r>
    </w:p>
    <w:p w:rsidR="00404E3F" w:rsidRPr="00404E3F" w:rsidRDefault="00404E3F" w:rsidP="00404E3F">
      <w:pPr>
        <w:numPr>
          <w:ilvl w:val="0"/>
          <w:numId w:val="5"/>
        </w:numPr>
        <w:spacing w:before="100" w:beforeAutospacing="1" w:after="100" w:afterAutospacing="1"/>
        <w:jc w:val="left"/>
        <w:rPr>
          <w:rFonts w:eastAsia="Times New Roman" w:cs="Arial"/>
          <w:i/>
          <w:szCs w:val="24"/>
          <w:lang w:val="ms-MY" w:eastAsia="en-MY"/>
        </w:rPr>
      </w:pPr>
      <w:r w:rsidRPr="00404E3F">
        <w:rPr>
          <w:rFonts w:eastAsia="Times New Roman" w:cs="Arial"/>
          <w:i/>
          <w:szCs w:val="24"/>
          <w:lang w:val="ms-MY" w:eastAsia="en-MY"/>
        </w:rPr>
        <w:t>Mencipta satu masyarakat yang adil di mana kemakmuran negara akan dapat dinikmati secara adil dan saksama</w:t>
      </w:r>
    </w:p>
    <w:p w:rsidR="00404E3F" w:rsidRPr="00404E3F" w:rsidRDefault="00404E3F" w:rsidP="00404E3F">
      <w:pPr>
        <w:numPr>
          <w:ilvl w:val="0"/>
          <w:numId w:val="5"/>
        </w:numPr>
        <w:spacing w:before="100" w:beforeAutospacing="1" w:after="100" w:afterAutospacing="1"/>
        <w:jc w:val="left"/>
        <w:rPr>
          <w:rFonts w:eastAsia="Times New Roman" w:cs="Arial"/>
          <w:i/>
          <w:szCs w:val="24"/>
          <w:lang w:val="ms-MY" w:eastAsia="en-MY"/>
        </w:rPr>
      </w:pPr>
      <w:r w:rsidRPr="00404E3F">
        <w:rPr>
          <w:rFonts w:eastAsia="Times New Roman" w:cs="Arial"/>
          <w:i/>
          <w:szCs w:val="24"/>
          <w:lang w:val="ms-MY" w:eastAsia="en-MY"/>
        </w:rPr>
        <w:lastRenderedPageBreak/>
        <w:t>Menjamin satu cara liberal terhadap tradisi-tradisi kebudayaannya yang kaya dan berbagai corak</w:t>
      </w:r>
    </w:p>
    <w:p w:rsidR="00404E3F" w:rsidRPr="00404E3F" w:rsidRDefault="00404E3F" w:rsidP="00404E3F">
      <w:pPr>
        <w:numPr>
          <w:ilvl w:val="0"/>
          <w:numId w:val="5"/>
        </w:numPr>
        <w:spacing w:before="100" w:beforeAutospacing="1" w:after="100" w:afterAutospacing="1"/>
        <w:jc w:val="left"/>
        <w:rPr>
          <w:rFonts w:eastAsia="Times New Roman" w:cs="Arial"/>
          <w:i/>
          <w:szCs w:val="24"/>
          <w:lang w:val="ms-MY" w:eastAsia="en-MY"/>
        </w:rPr>
      </w:pPr>
      <w:r w:rsidRPr="00404E3F">
        <w:rPr>
          <w:rFonts w:eastAsia="Times New Roman" w:cs="Arial"/>
          <w:i/>
          <w:szCs w:val="24"/>
          <w:lang w:val="ms-MY" w:eastAsia="en-MY"/>
        </w:rPr>
        <w:t>Membina satu masyarakat progresif yang akan menggunakan sains dan teknologi moden</w:t>
      </w:r>
    </w:p>
    <w:p w:rsidR="00404E3F" w:rsidRPr="00404E3F" w:rsidRDefault="00404E3F" w:rsidP="00404E3F">
      <w:pPr>
        <w:spacing w:before="100" w:beforeAutospacing="1" w:after="100" w:afterAutospacing="1"/>
        <w:jc w:val="left"/>
        <w:rPr>
          <w:rFonts w:eastAsia="Times New Roman" w:cs="Arial"/>
          <w:i/>
          <w:szCs w:val="24"/>
          <w:lang w:val="ms-MY" w:eastAsia="en-MY"/>
        </w:rPr>
      </w:pPr>
      <w:r w:rsidRPr="00404E3F">
        <w:rPr>
          <w:rFonts w:eastAsia="Times New Roman" w:cs="Arial"/>
          <w:bCs/>
          <w:i/>
          <w:szCs w:val="24"/>
          <w:lang w:val="ms-MY" w:eastAsia="en-MY"/>
        </w:rPr>
        <w:t>Maka kami rakyat Malaysia</w:t>
      </w:r>
      <w:r w:rsidRPr="00404E3F">
        <w:rPr>
          <w:rFonts w:eastAsia="Times New Roman" w:cs="Arial"/>
          <w:i/>
          <w:szCs w:val="24"/>
          <w:lang w:val="ms-MY" w:eastAsia="en-MY"/>
        </w:rPr>
        <w:t xml:space="preserve"> berikrar akan menumpukan seluruh tenaga dan usaha kami untuk mencapai cita-cita tersebut berdasarkan atas prinsip-prinsip yang berikut:</w:t>
      </w:r>
    </w:p>
    <w:p w:rsidR="00404E3F" w:rsidRPr="00404E3F" w:rsidRDefault="00404E3F" w:rsidP="00404E3F">
      <w:pPr>
        <w:numPr>
          <w:ilvl w:val="0"/>
          <w:numId w:val="6"/>
        </w:numPr>
        <w:spacing w:before="100" w:beforeAutospacing="1" w:after="100" w:afterAutospacing="1"/>
        <w:jc w:val="left"/>
        <w:rPr>
          <w:rFonts w:eastAsia="Times New Roman" w:cs="Arial"/>
          <w:i/>
          <w:szCs w:val="24"/>
          <w:lang w:val="ms-MY" w:eastAsia="en-MY"/>
        </w:rPr>
      </w:pPr>
      <w:r w:rsidRPr="00404E3F">
        <w:rPr>
          <w:rFonts w:eastAsia="Times New Roman" w:cs="Arial"/>
          <w:bCs/>
          <w:i/>
          <w:szCs w:val="24"/>
          <w:lang w:val="ms-MY" w:eastAsia="en-MY"/>
        </w:rPr>
        <w:t>Kepercayaan kepada Tuhan</w:t>
      </w:r>
    </w:p>
    <w:p w:rsidR="00404E3F" w:rsidRPr="00404E3F" w:rsidRDefault="00404E3F" w:rsidP="00404E3F">
      <w:pPr>
        <w:numPr>
          <w:ilvl w:val="0"/>
          <w:numId w:val="6"/>
        </w:numPr>
        <w:spacing w:before="100" w:beforeAutospacing="1" w:after="100" w:afterAutospacing="1"/>
        <w:jc w:val="left"/>
        <w:rPr>
          <w:rFonts w:eastAsia="Times New Roman" w:cs="Arial"/>
          <w:i/>
          <w:szCs w:val="24"/>
          <w:lang w:val="ms-MY" w:eastAsia="en-MY"/>
        </w:rPr>
      </w:pPr>
      <w:r w:rsidRPr="00404E3F">
        <w:rPr>
          <w:rFonts w:eastAsia="Times New Roman" w:cs="Arial"/>
          <w:bCs/>
          <w:i/>
          <w:szCs w:val="24"/>
          <w:lang w:val="ms-MY" w:eastAsia="en-MY"/>
        </w:rPr>
        <w:t>Kesetiaan kepada Raja dan Negara</w:t>
      </w:r>
    </w:p>
    <w:p w:rsidR="00404E3F" w:rsidRPr="00404E3F" w:rsidRDefault="00404E3F" w:rsidP="00404E3F">
      <w:pPr>
        <w:numPr>
          <w:ilvl w:val="0"/>
          <w:numId w:val="6"/>
        </w:numPr>
        <w:spacing w:before="100" w:beforeAutospacing="1" w:after="100" w:afterAutospacing="1"/>
        <w:jc w:val="left"/>
        <w:rPr>
          <w:rFonts w:eastAsia="Times New Roman" w:cs="Arial"/>
          <w:i/>
          <w:szCs w:val="24"/>
          <w:lang w:val="ms-MY" w:eastAsia="en-MY"/>
        </w:rPr>
      </w:pPr>
      <w:r w:rsidRPr="00404E3F">
        <w:rPr>
          <w:rFonts w:eastAsia="Times New Roman" w:cs="Arial"/>
          <w:bCs/>
          <w:i/>
          <w:szCs w:val="24"/>
          <w:lang w:val="ms-MY" w:eastAsia="en-MY"/>
        </w:rPr>
        <w:t>Keluhuran Perlembagaan</w:t>
      </w:r>
    </w:p>
    <w:p w:rsidR="00404E3F" w:rsidRPr="00404E3F" w:rsidRDefault="00404E3F" w:rsidP="00404E3F">
      <w:pPr>
        <w:numPr>
          <w:ilvl w:val="0"/>
          <w:numId w:val="6"/>
        </w:numPr>
        <w:spacing w:before="100" w:beforeAutospacing="1" w:after="100" w:afterAutospacing="1"/>
        <w:jc w:val="left"/>
        <w:rPr>
          <w:rFonts w:eastAsia="Times New Roman" w:cs="Arial"/>
          <w:i/>
          <w:szCs w:val="24"/>
          <w:lang w:val="ms-MY" w:eastAsia="en-MY"/>
        </w:rPr>
      </w:pPr>
      <w:r w:rsidRPr="00404E3F">
        <w:rPr>
          <w:rFonts w:eastAsia="Times New Roman" w:cs="Arial"/>
          <w:bCs/>
          <w:i/>
          <w:szCs w:val="24"/>
          <w:lang w:val="ms-MY" w:eastAsia="en-MY"/>
        </w:rPr>
        <w:t>Kedaulatan Undang-undang</w:t>
      </w:r>
    </w:p>
    <w:p w:rsidR="00434DAD" w:rsidRPr="00404E3F" w:rsidRDefault="00404E3F" w:rsidP="00FC24E8">
      <w:pPr>
        <w:numPr>
          <w:ilvl w:val="0"/>
          <w:numId w:val="6"/>
        </w:numPr>
        <w:autoSpaceDE w:val="0"/>
        <w:autoSpaceDN w:val="0"/>
        <w:adjustRightInd w:val="0"/>
        <w:spacing w:before="100" w:beforeAutospacing="1" w:after="100" w:afterAutospacing="1"/>
        <w:jc w:val="left"/>
        <w:rPr>
          <w:rFonts w:cs="Arial"/>
          <w:i/>
          <w:iCs/>
          <w:color w:val="000000"/>
          <w:szCs w:val="24"/>
        </w:rPr>
      </w:pPr>
      <w:r w:rsidRPr="00404E3F">
        <w:rPr>
          <w:rFonts w:eastAsia="Times New Roman" w:cs="Arial"/>
          <w:bCs/>
          <w:i/>
          <w:szCs w:val="24"/>
          <w:lang w:val="ms-MY" w:eastAsia="en-MY"/>
        </w:rPr>
        <w:t>Kesopanan dan Kesusilaan”.</w:t>
      </w:r>
    </w:p>
    <w:p w:rsidR="004E3E30" w:rsidRPr="004E3E30" w:rsidRDefault="004E3E30" w:rsidP="000524F5">
      <w:pPr>
        <w:autoSpaceDE w:val="0"/>
        <w:autoSpaceDN w:val="0"/>
        <w:adjustRightInd w:val="0"/>
        <w:jc w:val="both"/>
        <w:rPr>
          <w:rFonts w:cs="Arial"/>
          <w:b/>
          <w:iCs/>
          <w:color w:val="000000"/>
          <w:szCs w:val="24"/>
        </w:rPr>
      </w:pPr>
      <w:proofErr w:type="gramStart"/>
      <w:r w:rsidRPr="004E3E30">
        <w:rPr>
          <w:rFonts w:cs="Arial"/>
          <w:b/>
          <w:iCs/>
          <w:color w:val="000000"/>
          <w:szCs w:val="24"/>
        </w:rPr>
        <w:t xml:space="preserve">Sebab kumpulan itu mencadangkan Rukun Negara dijadikan </w:t>
      </w:r>
      <w:r w:rsidR="00EA652C">
        <w:rPr>
          <w:rFonts w:cs="Arial"/>
          <w:b/>
          <w:iCs/>
          <w:color w:val="000000"/>
          <w:szCs w:val="24"/>
        </w:rPr>
        <w:t>muqadimah</w:t>
      </w:r>
      <w:r w:rsidRPr="004E3E30">
        <w:rPr>
          <w:rFonts w:cs="Arial"/>
          <w:b/>
          <w:iCs/>
          <w:color w:val="000000"/>
          <w:szCs w:val="24"/>
        </w:rPr>
        <w:t>.</w:t>
      </w:r>
      <w:proofErr w:type="gramEnd"/>
    </w:p>
    <w:p w:rsidR="004E3E30" w:rsidRDefault="004E3E30" w:rsidP="000524F5">
      <w:pPr>
        <w:autoSpaceDE w:val="0"/>
        <w:autoSpaceDN w:val="0"/>
        <w:adjustRightInd w:val="0"/>
        <w:jc w:val="both"/>
        <w:rPr>
          <w:rFonts w:cs="Arial"/>
          <w:iCs/>
          <w:color w:val="000000"/>
          <w:szCs w:val="24"/>
        </w:rPr>
      </w:pPr>
    </w:p>
    <w:p w:rsidR="000524F5" w:rsidRDefault="0074576F" w:rsidP="000524F5">
      <w:pPr>
        <w:autoSpaceDE w:val="0"/>
        <w:autoSpaceDN w:val="0"/>
        <w:adjustRightInd w:val="0"/>
        <w:jc w:val="both"/>
        <w:rPr>
          <w:rFonts w:cs="Arial"/>
          <w:iCs/>
          <w:color w:val="000000"/>
          <w:szCs w:val="24"/>
        </w:rPr>
      </w:pPr>
      <w:r>
        <w:rPr>
          <w:rFonts w:cs="Arial"/>
          <w:iCs/>
          <w:color w:val="000000"/>
          <w:szCs w:val="24"/>
        </w:rPr>
        <w:t xml:space="preserve">Dr Chandra Muzaffar menjelaskan sebab-sebab </w:t>
      </w:r>
      <w:r w:rsidR="000D7E29">
        <w:rPr>
          <w:rFonts w:cs="Arial"/>
          <w:iCs/>
          <w:color w:val="000000"/>
          <w:szCs w:val="24"/>
        </w:rPr>
        <w:t xml:space="preserve">kumpulan </w:t>
      </w:r>
      <w:r w:rsidR="005D3FC1">
        <w:rPr>
          <w:rFonts w:cs="Arial"/>
          <w:iCs/>
          <w:color w:val="000000"/>
          <w:szCs w:val="24"/>
        </w:rPr>
        <w:t>itu</w:t>
      </w:r>
      <w:r w:rsidR="000D7E29">
        <w:rPr>
          <w:rFonts w:cs="Arial"/>
          <w:iCs/>
          <w:color w:val="000000"/>
          <w:szCs w:val="24"/>
        </w:rPr>
        <w:t xml:space="preserve"> hendak menjadika</w:t>
      </w:r>
      <w:r w:rsidR="005D3FC1">
        <w:rPr>
          <w:rFonts w:cs="Arial"/>
          <w:iCs/>
          <w:color w:val="000000"/>
          <w:szCs w:val="24"/>
        </w:rPr>
        <w:t>n</w:t>
      </w:r>
      <w:r w:rsidR="000D7E29">
        <w:rPr>
          <w:rFonts w:cs="Arial"/>
          <w:iCs/>
          <w:color w:val="000000"/>
          <w:szCs w:val="24"/>
        </w:rPr>
        <w:t xml:space="preserve"> </w:t>
      </w:r>
      <w:r w:rsidR="00267419">
        <w:rPr>
          <w:rFonts w:cs="Arial"/>
          <w:iCs/>
          <w:color w:val="000000"/>
          <w:szCs w:val="24"/>
        </w:rPr>
        <w:t>Rukun Negara</w:t>
      </w:r>
      <w:r w:rsidR="000D7E29">
        <w:rPr>
          <w:rFonts w:cs="Arial"/>
          <w:iCs/>
          <w:color w:val="000000"/>
          <w:szCs w:val="24"/>
        </w:rPr>
        <w:t xml:space="preserve"> </w:t>
      </w:r>
      <w:r w:rsidR="00EA652C">
        <w:rPr>
          <w:rFonts w:cs="Arial"/>
          <w:iCs/>
          <w:color w:val="000000"/>
          <w:szCs w:val="24"/>
        </w:rPr>
        <w:t>muqadimah</w:t>
      </w:r>
      <w:r w:rsidR="000D7E29">
        <w:rPr>
          <w:rFonts w:cs="Arial"/>
          <w:iCs/>
          <w:color w:val="000000"/>
          <w:szCs w:val="24"/>
        </w:rPr>
        <w:t xml:space="preserve"> Perlembagaan</w:t>
      </w:r>
      <w:r>
        <w:rPr>
          <w:rFonts w:cs="Arial"/>
          <w:iCs/>
          <w:color w:val="000000"/>
          <w:szCs w:val="24"/>
        </w:rPr>
        <w:t xml:space="preserve"> ad</w:t>
      </w:r>
      <w:r w:rsidR="00623783">
        <w:rPr>
          <w:rFonts w:cs="Arial"/>
          <w:iCs/>
          <w:color w:val="000000"/>
          <w:szCs w:val="24"/>
        </w:rPr>
        <w:t>alah:</w:t>
      </w:r>
    </w:p>
    <w:p w:rsidR="00623783" w:rsidRDefault="00623783" w:rsidP="000524F5">
      <w:pPr>
        <w:autoSpaceDE w:val="0"/>
        <w:autoSpaceDN w:val="0"/>
        <w:adjustRightInd w:val="0"/>
        <w:jc w:val="both"/>
        <w:rPr>
          <w:rFonts w:cs="Arial"/>
          <w:iCs/>
          <w:color w:val="000000"/>
          <w:szCs w:val="24"/>
        </w:rPr>
      </w:pPr>
    </w:p>
    <w:p w:rsidR="00623783" w:rsidRPr="00623783" w:rsidRDefault="00623783" w:rsidP="00623783">
      <w:pPr>
        <w:pStyle w:val="ListParagraph"/>
        <w:numPr>
          <w:ilvl w:val="0"/>
          <w:numId w:val="3"/>
        </w:numPr>
        <w:autoSpaceDE w:val="0"/>
        <w:autoSpaceDN w:val="0"/>
        <w:adjustRightInd w:val="0"/>
        <w:jc w:val="both"/>
        <w:rPr>
          <w:rFonts w:cs="Arial"/>
          <w:iCs/>
          <w:color w:val="000000"/>
          <w:szCs w:val="24"/>
        </w:rPr>
      </w:pPr>
      <w:r>
        <w:rPr>
          <w:lang w:val="ms-MY"/>
        </w:rPr>
        <w:t>P</w:t>
      </w:r>
      <w:r w:rsidRPr="00623783">
        <w:rPr>
          <w:lang w:val="ms-MY"/>
        </w:rPr>
        <w:t>ersepsi negara dan masyarakat telah menjadi semakin berpolarisasi dal</w:t>
      </w:r>
      <w:r>
        <w:rPr>
          <w:lang w:val="ms-MY"/>
        </w:rPr>
        <w:t>am tahun-tahun kebelakangan ini;</w:t>
      </w:r>
    </w:p>
    <w:p w:rsidR="00623783" w:rsidRPr="00623783" w:rsidRDefault="00623783" w:rsidP="00623783">
      <w:pPr>
        <w:pStyle w:val="ListParagraph"/>
        <w:autoSpaceDE w:val="0"/>
        <w:autoSpaceDN w:val="0"/>
        <w:adjustRightInd w:val="0"/>
        <w:jc w:val="both"/>
        <w:rPr>
          <w:rFonts w:cs="Arial"/>
          <w:iCs/>
          <w:color w:val="000000"/>
          <w:szCs w:val="24"/>
        </w:rPr>
      </w:pPr>
    </w:p>
    <w:p w:rsidR="00623783" w:rsidRPr="00556C50" w:rsidRDefault="00623783" w:rsidP="00623783">
      <w:pPr>
        <w:pStyle w:val="ListParagraph"/>
        <w:numPr>
          <w:ilvl w:val="0"/>
          <w:numId w:val="3"/>
        </w:numPr>
        <w:autoSpaceDE w:val="0"/>
        <w:autoSpaceDN w:val="0"/>
        <w:adjustRightInd w:val="0"/>
        <w:jc w:val="both"/>
        <w:rPr>
          <w:rFonts w:cs="Arial"/>
          <w:iCs/>
          <w:color w:val="000000"/>
          <w:szCs w:val="24"/>
        </w:rPr>
      </w:pPr>
      <w:r w:rsidRPr="00623783">
        <w:rPr>
          <w:lang w:val="ms-MY"/>
        </w:rPr>
        <w:t>Kadang-kadang terdapat desakan halus oleh sebahagian penduduk Muslim untuk melaksanakan undang-undang dan dasar-dasar yang mencerminkan tafsiran particularistic mereka sendiri mengenai Islam yang tidak selalunya mewakili intipati akidah dan amalannya.</w:t>
      </w:r>
    </w:p>
    <w:p w:rsidR="00556C50" w:rsidRPr="00556C50" w:rsidRDefault="00556C50" w:rsidP="00556C50">
      <w:pPr>
        <w:pStyle w:val="ListParagraph"/>
        <w:rPr>
          <w:rFonts w:cs="Arial"/>
          <w:iCs/>
          <w:color w:val="000000"/>
          <w:szCs w:val="24"/>
        </w:rPr>
      </w:pPr>
    </w:p>
    <w:p w:rsidR="00556C50" w:rsidRPr="00556C50" w:rsidRDefault="00556C50" w:rsidP="00623783">
      <w:pPr>
        <w:pStyle w:val="ListParagraph"/>
        <w:numPr>
          <w:ilvl w:val="0"/>
          <w:numId w:val="3"/>
        </w:numPr>
        <w:autoSpaceDE w:val="0"/>
        <w:autoSpaceDN w:val="0"/>
        <w:adjustRightInd w:val="0"/>
        <w:jc w:val="both"/>
        <w:rPr>
          <w:rFonts w:cs="Arial"/>
          <w:iCs/>
          <w:color w:val="000000"/>
          <w:szCs w:val="24"/>
        </w:rPr>
      </w:pPr>
      <w:r w:rsidRPr="00556C50">
        <w:rPr>
          <w:lang w:val="ms-MY"/>
        </w:rPr>
        <w:t>Terdapat satu trend yang lain yang berkaitan dengan segmen rakyat bukan Islam bahawa atas nama sekularisme sempit yang cuba menafikan sama sekali peranan agama di sektor awam.</w:t>
      </w:r>
    </w:p>
    <w:p w:rsidR="00556C50" w:rsidRPr="00556C50" w:rsidRDefault="00556C50" w:rsidP="00556C50">
      <w:pPr>
        <w:pStyle w:val="ListParagraph"/>
        <w:rPr>
          <w:rFonts w:cs="Arial"/>
          <w:iCs/>
          <w:color w:val="000000"/>
          <w:szCs w:val="24"/>
        </w:rPr>
      </w:pPr>
    </w:p>
    <w:p w:rsidR="00556C50" w:rsidRDefault="00556C50" w:rsidP="00556C50">
      <w:pPr>
        <w:autoSpaceDE w:val="0"/>
        <w:autoSpaceDN w:val="0"/>
        <w:adjustRightInd w:val="0"/>
        <w:jc w:val="both"/>
        <w:rPr>
          <w:lang w:val="ms-MY"/>
        </w:rPr>
      </w:pPr>
      <w:proofErr w:type="gramStart"/>
      <w:r>
        <w:rPr>
          <w:rFonts w:cs="Arial"/>
          <w:iCs/>
          <w:color w:val="000000"/>
          <w:szCs w:val="24"/>
        </w:rPr>
        <w:t>Maka, untuk mengatasi keadaan-keadaan itu, a</w:t>
      </w:r>
      <w:r w:rsidRPr="00556C50">
        <w:rPr>
          <w:lang w:val="ms-MY"/>
        </w:rPr>
        <w:t>dalah munasabah untuk mengetengahkan satu falsafah yang mempunyai keupayaan untuk menyatupadukankan rakyat.</w:t>
      </w:r>
      <w:proofErr w:type="gramEnd"/>
      <w:r>
        <w:rPr>
          <w:lang w:val="ms-MY"/>
        </w:rPr>
        <w:t xml:space="preserve"> Falsafah itu adalah  apa yang terkandung dalam </w:t>
      </w:r>
      <w:r w:rsidR="00267419">
        <w:rPr>
          <w:lang w:val="ms-MY"/>
        </w:rPr>
        <w:t>Rukun Negara</w:t>
      </w:r>
      <w:r>
        <w:rPr>
          <w:lang w:val="ms-MY"/>
        </w:rPr>
        <w:t xml:space="preserve"> yang boleh disamakan dengan Panca Sila di Indonesia</w:t>
      </w:r>
      <w:r w:rsidR="000D7E29">
        <w:rPr>
          <w:lang w:val="ms-MY"/>
        </w:rPr>
        <w:t>, hujah beliau</w:t>
      </w:r>
      <w:r>
        <w:rPr>
          <w:lang w:val="ms-MY"/>
        </w:rPr>
        <w:t>.</w:t>
      </w:r>
    </w:p>
    <w:p w:rsidR="00556C50" w:rsidRDefault="00556C50" w:rsidP="00556C50">
      <w:pPr>
        <w:autoSpaceDE w:val="0"/>
        <w:autoSpaceDN w:val="0"/>
        <w:adjustRightInd w:val="0"/>
        <w:jc w:val="both"/>
        <w:rPr>
          <w:lang w:val="ms-MY"/>
        </w:rPr>
      </w:pPr>
    </w:p>
    <w:p w:rsidR="00556C50" w:rsidRDefault="000D7E29" w:rsidP="00556C50">
      <w:pPr>
        <w:jc w:val="both"/>
        <w:rPr>
          <w:lang w:val="ms-MY"/>
        </w:rPr>
      </w:pPr>
      <w:r>
        <w:rPr>
          <w:lang w:val="ms-MY"/>
        </w:rPr>
        <w:t>Beliau selanjutnya mengatakan, d</w:t>
      </w:r>
      <w:r w:rsidR="00556C50">
        <w:rPr>
          <w:lang w:val="ms-MY"/>
        </w:rPr>
        <w:t xml:space="preserve">engan menjadikannya </w:t>
      </w:r>
      <w:r w:rsidR="00EA652C">
        <w:rPr>
          <w:lang w:val="ms-MY"/>
        </w:rPr>
        <w:t>muqadimah</w:t>
      </w:r>
      <w:r w:rsidR="00556C50">
        <w:rPr>
          <w:lang w:val="ms-MY"/>
        </w:rPr>
        <w:t xml:space="preserve"> Perlembagaan</w:t>
      </w:r>
      <w:r w:rsidR="00556C50" w:rsidRPr="004117D6">
        <w:rPr>
          <w:lang w:val="ms-MY"/>
        </w:rPr>
        <w:t xml:space="preserve">, </w:t>
      </w:r>
      <w:r w:rsidR="004117D6">
        <w:rPr>
          <w:lang w:val="ms-MY"/>
        </w:rPr>
        <w:t>l</w:t>
      </w:r>
      <w:r w:rsidR="00556C50" w:rsidRPr="004117D6">
        <w:rPr>
          <w:rFonts w:eastAsia="Times New Roman" w:cs="Arial"/>
          <w:szCs w:val="24"/>
          <w:lang w:val="en-GB" w:eastAsia="en-MY"/>
        </w:rPr>
        <w:t xml:space="preserve">ima prinsip </w:t>
      </w:r>
      <w:r w:rsidR="00267419">
        <w:rPr>
          <w:rFonts w:eastAsia="Times New Roman" w:cs="Arial"/>
          <w:szCs w:val="24"/>
          <w:lang w:val="en-GB" w:eastAsia="en-MY"/>
        </w:rPr>
        <w:t>Rukun Negara</w:t>
      </w:r>
      <w:r w:rsidR="00556C50" w:rsidRPr="004117D6">
        <w:rPr>
          <w:rFonts w:eastAsia="Times New Roman" w:cs="Arial"/>
          <w:szCs w:val="24"/>
          <w:lang w:val="en-GB" w:eastAsia="en-MY"/>
        </w:rPr>
        <w:t xml:space="preserve"> akan diterima sebagai garis panduan yang menentukan pendekatan kita kepada matlamat nasional kita. Kedua-dua, matlamat dan prinsip</w:t>
      </w:r>
      <w:r w:rsidR="004117D6">
        <w:rPr>
          <w:rFonts w:eastAsia="Times New Roman" w:cs="Arial"/>
          <w:szCs w:val="24"/>
          <w:lang w:val="en-GB" w:eastAsia="en-MY"/>
        </w:rPr>
        <w:t xml:space="preserve"> </w:t>
      </w:r>
      <w:r w:rsidR="00267419">
        <w:rPr>
          <w:rFonts w:eastAsia="Times New Roman" w:cs="Arial"/>
          <w:szCs w:val="24"/>
          <w:lang w:val="en-GB" w:eastAsia="en-MY"/>
        </w:rPr>
        <w:t>Rukun Negara</w:t>
      </w:r>
      <w:r w:rsidR="004117D6">
        <w:rPr>
          <w:rFonts w:eastAsia="Times New Roman" w:cs="Arial"/>
          <w:szCs w:val="24"/>
          <w:lang w:val="en-GB" w:eastAsia="en-MY"/>
        </w:rPr>
        <w:t xml:space="preserve"> </w:t>
      </w:r>
      <w:proofErr w:type="gramStart"/>
      <w:r w:rsidR="00556C50" w:rsidRPr="004117D6">
        <w:rPr>
          <w:rFonts w:eastAsia="Times New Roman" w:cs="Arial"/>
          <w:szCs w:val="24"/>
          <w:lang w:val="en-GB" w:eastAsia="en-MY"/>
        </w:rPr>
        <w:t>akan</w:t>
      </w:r>
      <w:proofErr w:type="gramEnd"/>
      <w:r w:rsidR="00556C50" w:rsidRPr="004117D6">
        <w:rPr>
          <w:rFonts w:eastAsia="Times New Roman" w:cs="Arial"/>
          <w:szCs w:val="24"/>
          <w:lang w:val="en-GB" w:eastAsia="en-MY"/>
        </w:rPr>
        <w:t xml:space="preserve"> memiliki taraf undang-undang.</w:t>
      </w:r>
      <w:r w:rsidR="004117D6">
        <w:rPr>
          <w:rFonts w:eastAsia="Times New Roman" w:cs="Arial"/>
          <w:szCs w:val="24"/>
          <w:lang w:val="en-GB" w:eastAsia="en-MY"/>
        </w:rPr>
        <w:t xml:space="preserve"> </w:t>
      </w:r>
      <w:r w:rsidR="004117D6" w:rsidRPr="004117D6">
        <w:rPr>
          <w:rFonts w:eastAsia="Times New Roman" w:cs="Arial"/>
          <w:szCs w:val="24"/>
          <w:lang w:val="en-GB" w:eastAsia="en-MY"/>
        </w:rPr>
        <w:t>S</w:t>
      </w:r>
      <w:r w:rsidR="004117D6" w:rsidRPr="004117D6">
        <w:rPr>
          <w:lang w:val="ms-MY"/>
        </w:rPr>
        <w:t>elepas itu</w:t>
      </w:r>
      <w:r w:rsidR="004117D6">
        <w:rPr>
          <w:lang w:val="ms-MY"/>
        </w:rPr>
        <w:t xml:space="preserve"> </w:t>
      </w:r>
      <w:r w:rsidR="00D33089">
        <w:rPr>
          <w:lang w:val="ms-MY"/>
        </w:rPr>
        <w:t>Mahkamah</w:t>
      </w:r>
      <w:r w:rsidR="004117D6">
        <w:rPr>
          <w:lang w:val="ms-MY"/>
        </w:rPr>
        <w:t xml:space="preserve"> </w:t>
      </w:r>
      <w:proofErr w:type="gramStart"/>
      <w:r w:rsidR="004117D6">
        <w:rPr>
          <w:lang w:val="ms-MY"/>
        </w:rPr>
        <w:t>akan</w:t>
      </w:r>
      <w:proofErr w:type="gramEnd"/>
      <w:r w:rsidR="004117D6">
        <w:rPr>
          <w:lang w:val="ms-MY"/>
        </w:rPr>
        <w:t xml:space="preserve"> dapat memberikann</w:t>
      </w:r>
      <w:r w:rsidR="004117D6" w:rsidRPr="004117D6">
        <w:rPr>
          <w:lang w:val="ms-MY"/>
        </w:rPr>
        <w:t xml:space="preserve">ya makna dan </w:t>
      </w:r>
      <w:r w:rsidR="00EA6B1B">
        <w:rPr>
          <w:lang w:val="ms-MY"/>
        </w:rPr>
        <w:t>isi</w:t>
      </w:r>
      <w:r w:rsidR="00076D6F" w:rsidRPr="00076D6F">
        <w:rPr>
          <w:rFonts w:cs="Arial"/>
          <w:i/>
          <w:color w:val="000000"/>
          <w:sz w:val="20"/>
          <w:szCs w:val="20"/>
        </w:rPr>
        <w:t xml:space="preserve"> </w:t>
      </w:r>
      <w:r w:rsidR="00076D6F" w:rsidRPr="00076D6F">
        <w:rPr>
          <w:rFonts w:cs="Arial"/>
          <w:color w:val="000000"/>
          <w:szCs w:val="24"/>
        </w:rPr>
        <w:t>(meaning and substance</w:t>
      </w:r>
      <w:r w:rsidR="00076D6F">
        <w:rPr>
          <w:rFonts w:cs="Arial"/>
          <w:color w:val="000000"/>
          <w:szCs w:val="24"/>
        </w:rPr>
        <w:t>)</w:t>
      </w:r>
      <w:r w:rsidR="004117D6" w:rsidRPr="004117D6">
        <w:rPr>
          <w:lang w:val="ms-MY"/>
        </w:rPr>
        <w:t>.</w:t>
      </w:r>
    </w:p>
    <w:p w:rsidR="00076D6F" w:rsidRDefault="00076D6F" w:rsidP="00556C50">
      <w:pPr>
        <w:jc w:val="both"/>
        <w:rPr>
          <w:lang w:val="ms-MY"/>
        </w:rPr>
      </w:pPr>
    </w:p>
    <w:p w:rsidR="00076D6F" w:rsidRDefault="00076D6F" w:rsidP="00556C50">
      <w:pPr>
        <w:jc w:val="both"/>
        <w:rPr>
          <w:lang w:val="ms-MY"/>
        </w:rPr>
      </w:pPr>
      <w:r>
        <w:rPr>
          <w:lang w:val="ms-MY"/>
        </w:rPr>
        <w:t>Ringkasnya, untuk mengatasi tiga masalah yang tersebut di</w:t>
      </w:r>
      <w:r w:rsidR="007D1854">
        <w:rPr>
          <w:lang w:val="ms-MY"/>
        </w:rPr>
        <w:t xml:space="preserve"> </w:t>
      </w:r>
      <w:r>
        <w:rPr>
          <w:lang w:val="ms-MY"/>
        </w:rPr>
        <w:t xml:space="preserve">atas itulah maka </w:t>
      </w:r>
      <w:r w:rsidR="00267419">
        <w:rPr>
          <w:lang w:val="ms-MY"/>
        </w:rPr>
        <w:t>Rukun Negara</w:t>
      </w:r>
      <w:r>
        <w:rPr>
          <w:lang w:val="ms-MY"/>
        </w:rPr>
        <w:t xml:space="preserve"> perlu dijadikan sebahagian daripada Perlembagaan yang aka</w:t>
      </w:r>
      <w:r w:rsidR="00EC402F">
        <w:rPr>
          <w:lang w:val="ms-MY"/>
        </w:rPr>
        <w:t>n mempunyai kuatkuasa undang-und</w:t>
      </w:r>
      <w:r>
        <w:rPr>
          <w:lang w:val="ms-MY"/>
        </w:rPr>
        <w:t>an</w:t>
      </w:r>
      <w:r w:rsidR="00EC402F">
        <w:rPr>
          <w:lang w:val="ms-MY"/>
        </w:rPr>
        <w:t>g</w:t>
      </w:r>
      <w:r>
        <w:rPr>
          <w:lang w:val="ms-MY"/>
        </w:rPr>
        <w:t xml:space="preserve"> yang akan digunakan oleh hakim-hakim dalam mentafsirkan sesuatu peruntukan Perlembagaan. Sebagai falsafah negara, ia menduduki tempat teratas</w:t>
      </w:r>
      <w:r w:rsidR="00EC402F">
        <w:rPr>
          <w:lang w:val="ms-MY"/>
        </w:rPr>
        <w:t xml:space="preserve">. Kesahan atau keberpatutan (reasonablness) sesuatu tafsiran itu hendaklah diukur dengan nilai-nilai yang disebut dalam </w:t>
      </w:r>
      <w:r w:rsidR="00267419">
        <w:rPr>
          <w:lang w:val="ms-MY"/>
        </w:rPr>
        <w:t>Rukun Negara</w:t>
      </w:r>
      <w:r w:rsidR="00EC402F">
        <w:rPr>
          <w:lang w:val="ms-MY"/>
        </w:rPr>
        <w:t xml:space="preserve"> itu.</w:t>
      </w:r>
    </w:p>
    <w:p w:rsidR="00EC402F" w:rsidRDefault="00EC402F" w:rsidP="00556C50">
      <w:pPr>
        <w:jc w:val="both"/>
        <w:rPr>
          <w:lang w:val="ms-MY"/>
        </w:rPr>
      </w:pPr>
    </w:p>
    <w:p w:rsidR="004E3E30" w:rsidRPr="004E3E30" w:rsidRDefault="004E3E30" w:rsidP="00556C50">
      <w:pPr>
        <w:jc w:val="both"/>
        <w:rPr>
          <w:b/>
          <w:lang w:val="ms-MY"/>
        </w:rPr>
      </w:pPr>
      <w:r w:rsidRPr="004E3E30">
        <w:rPr>
          <w:b/>
          <w:lang w:val="ms-MY"/>
        </w:rPr>
        <w:t>Adakah masalah</w:t>
      </w:r>
      <w:r w:rsidR="00DF3923">
        <w:rPr>
          <w:b/>
          <w:lang w:val="ms-MY"/>
        </w:rPr>
        <w:t>-masalah itu</w:t>
      </w:r>
      <w:r w:rsidRPr="004E3E30">
        <w:rPr>
          <w:b/>
          <w:lang w:val="ms-MY"/>
        </w:rPr>
        <w:t xml:space="preserve"> </w:t>
      </w:r>
      <w:r w:rsidR="007D1854">
        <w:rPr>
          <w:b/>
          <w:lang w:val="ms-MY"/>
        </w:rPr>
        <w:t>timbul kerana</w:t>
      </w:r>
      <w:r w:rsidRPr="004E3E30">
        <w:rPr>
          <w:b/>
          <w:lang w:val="ms-MY"/>
        </w:rPr>
        <w:t xml:space="preserve"> ketiadaan </w:t>
      </w:r>
      <w:r w:rsidR="00EA652C">
        <w:rPr>
          <w:b/>
          <w:lang w:val="ms-MY"/>
        </w:rPr>
        <w:t>muqadimah</w:t>
      </w:r>
      <w:r w:rsidRPr="004E3E30">
        <w:rPr>
          <w:b/>
          <w:lang w:val="ms-MY"/>
        </w:rPr>
        <w:t>?</w:t>
      </w:r>
    </w:p>
    <w:p w:rsidR="004E3E30" w:rsidRDefault="004E3E30" w:rsidP="00556C50">
      <w:pPr>
        <w:jc w:val="both"/>
        <w:rPr>
          <w:lang w:val="ms-MY"/>
        </w:rPr>
      </w:pPr>
    </w:p>
    <w:p w:rsidR="00EC402F" w:rsidRDefault="00527C79" w:rsidP="00556C50">
      <w:pPr>
        <w:jc w:val="both"/>
        <w:rPr>
          <w:lang w:val="ms-MY"/>
        </w:rPr>
      </w:pPr>
      <w:r>
        <w:rPr>
          <w:lang w:val="ms-MY"/>
        </w:rPr>
        <w:t xml:space="preserve">Mengenai </w:t>
      </w:r>
      <w:r w:rsidR="00EC402F">
        <w:rPr>
          <w:lang w:val="ms-MY"/>
        </w:rPr>
        <w:t>p</w:t>
      </w:r>
      <w:r>
        <w:rPr>
          <w:lang w:val="ms-MY"/>
        </w:rPr>
        <w:t>e</w:t>
      </w:r>
      <w:r w:rsidR="00EC402F">
        <w:rPr>
          <w:lang w:val="ms-MY"/>
        </w:rPr>
        <w:t>njelasan Dr. Chandra Muzaffar</w:t>
      </w:r>
      <w:r>
        <w:rPr>
          <w:lang w:val="ms-MY"/>
        </w:rPr>
        <w:t>, k</w:t>
      </w:r>
      <w:r w:rsidR="00EC402F">
        <w:rPr>
          <w:lang w:val="ms-MY"/>
        </w:rPr>
        <w:t>atakanlah ketiga-tiga sebab yang diberikan oleh Dr. Chandra M</w:t>
      </w:r>
      <w:r w:rsidR="001C2DE9">
        <w:rPr>
          <w:lang w:val="ms-MY"/>
        </w:rPr>
        <w:t>u</w:t>
      </w:r>
      <w:r w:rsidR="00EC402F">
        <w:rPr>
          <w:lang w:val="ms-MY"/>
        </w:rPr>
        <w:t xml:space="preserve">zaffar itu betul, soalan saya: </w:t>
      </w:r>
      <w:r w:rsidR="008075ED">
        <w:rPr>
          <w:lang w:val="ms-MY"/>
        </w:rPr>
        <w:t>A</w:t>
      </w:r>
      <w:r w:rsidR="00EC402F">
        <w:rPr>
          <w:lang w:val="ms-MY"/>
        </w:rPr>
        <w:t xml:space="preserve">dakah ianya kerana ketiadaan </w:t>
      </w:r>
      <w:r w:rsidR="00EA652C">
        <w:rPr>
          <w:lang w:val="ms-MY"/>
        </w:rPr>
        <w:t>muqadimah</w:t>
      </w:r>
      <w:r w:rsidR="00EC402F">
        <w:rPr>
          <w:lang w:val="ms-MY"/>
        </w:rPr>
        <w:t xml:space="preserve"> dalam Perlembagaan </w:t>
      </w:r>
      <w:r w:rsidR="00D33089">
        <w:rPr>
          <w:lang w:val="ms-MY"/>
        </w:rPr>
        <w:t>Persekutuan</w:t>
      </w:r>
      <w:r w:rsidR="00EC402F">
        <w:rPr>
          <w:lang w:val="ms-MY"/>
        </w:rPr>
        <w:t>?</w:t>
      </w:r>
    </w:p>
    <w:p w:rsidR="008075ED" w:rsidRDefault="008075ED" w:rsidP="00556C50">
      <w:pPr>
        <w:jc w:val="both"/>
        <w:rPr>
          <w:lang w:val="ms-MY"/>
        </w:rPr>
      </w:pPr>
    </w:p>
    <w:p w:rsidR="008075ED" w:rsidRDefault="008075ED" w:rsidP="00556C50">
      <w:pPr>
        <w:jc w:val="both"/>
        <w:rPr>
          <w:lang w:val="ms-MY"/>
        </w:rPr>
      </w:pPr>
      <w:r>
        <w:rPr>
          <w:lang w:val="ms-MY"/>
        </w:rPr>
        <w:t xml:space="preserve">Malaysia telah wujud </w:t>
      </w:r>
      <w:r w:rsidR="000D7E29">
        <w:rPr>
          <w:lang w:val="ms-MY"/>
        </w:rPr>
        <w:t xml:space="preserve">dan membangun </w:t>
      </w:r>
      <w:r>
        <w:rPr>
          <w:lang w:val="ms-MY"/>
        </w:rPr>
        <w:t xml:space="preserve">dengan Perlembagaan yang sama </w:t>
      </w:r>
      <w:r w:rsidR="000D7E29">
        <w:rPr>
          <w:lang w:val="ms-MY"/>
        </w:rPr>
        <w:t xml:space="preserve">selama 60 tahun. </w:t>
      </w:r>
      <w:r>
        <w:rPr>
          <w:lang w:val="ms-MY"/>
        </w:rPr>
        <w:t>Berbanding dengan kebanyakan negara-negara bekas tanah jajahan British lain yang mencapai kemerdekaan lebih kurang pada masa yang sama, ia berada dalam keadaan aman, tenteram, demokratik, membangun dengan pesat</w:t>
      </w:r>
      <w:r w:rsidR="005E4646">
        <w:rPr>
          <w:lang w:val="ms-MY"/>
        </w:rPr>
        <w:t>,</w:t>
      </w:r>
      <w:r>
        <w:rPr>
          <w:lang w:val="ms-MY"/>
        </w:rPr>
        <w:t xml:space="preserve"> </w:t>
      </w:r>
      <w:r w:rsidR="005D3FC1">
        <w:rPr>
          <w:lang w:val="ms-MY"/>
        </w:rPr>
        <w:t>menyerap nilai-nilai Islam</w:t>
      </w:r>
      <w:r w:rsidR="005E4646">
        <w:rPr>
          <w:lang w:val="ms-MY"/>
        </w:rPr>
        <w:t xml:space="preserve"> sekadar yang mampu dilakukan sambil menjamin kebebasan beragama kepada penganut-penganut agama lain.</w:t>
      </w:r>
      <w:r w:rsidR="001B16A3">
        <w:rPr>
          <w:lang w:val="ms-MY"/>
        </w:rPr>
        <w:t xml:space="preserve"> Ini </w:t>
      </w:r>
      <w:r w:rsidR="005E4646">
        <w:rPr>
          <w:lang w:val="ms-MY"/>
        </w:rPr>
        <w:t>tidak boleh dinafikan.</w:t>
      </w:r>
      <w:r w:rsidR="001B16A3">
        <w:rPr>
          <w:lang w:val="ms-MY"/>
        </w:rPr>
        <w:t xml:space="preserve"> </w:t>
      </w:r>
    </w:p>
    <w:p w:rsidR="001B16A3" w:rsidRDefault="001B16A3" w:rsidP="00556C50">
      <w:pPr>
        <w:jc w:val="both"/>
        <w:rPr>
          <w:lang w:val="ms-MY"/>
        </w:rPr>
      </w:pPr>
    </w:p>
    <w:p w:rsidR="00EF19BD" w:rsidRDefault="001B16A3" w:rsidP="001B16A3">
      <w:pPr>
        <w:jc w:val="both"/>
        <w:rPr>
          <w:rFonts w:cs="Arial"/>
          <w:color w:val="000000"/>
          <w:szCs w:val="24"/>
        </w:rPr>
      </w:pPr>
      <w:r>
        <w:rPr>
          <w:lang w:val="ms-MY"/>
        </w:rPr>
        <w:t xml:space="preserve">Memanglah jika hendak mencari </w:t>
      </w:r>
      <w:r w:rsidR="005E4646">
        <w:rPr>
          <w:lang w:val="ms-MY"/>
        </w:rPr>
        <w:t>kelemahan, memang ada</w:t>
      </w:r>
      <w:r>
        <w:rPr>
          <w:rFonts w:cs="Arial"/>
          <w:color w:val="000000"/>
          <w:szCs w:val="24"/>
        </w:rPr>
        <w:t xml:space="preserve">. </w:t>
      </w:r>
      <w:proofErr w:type="gramStart"/>
      <w:r w:rsidR="005E4646">
        <w:rPr>
          <w:rFonts w:cs="Arial"/>
          <w:color w:val="000000"/>
          <w:szCs w:val="24"/>
        </w:rPr>
        <w:t>Soalnya</w:t>
      </w:r>
      <w:r>
        <w:rPr>
          <w:rFonts w:cs="Arial"/>
          <w:color w:val="000000"/>
          <w:szCs w:val="24"/>
        </w:rPr>
        <w:t xml:space="preserve">, adakah </w:t>
      </w:r>
      <w:r w:rsidR="005E4646">
        <w:rPr>
          <w:rFonts w:cs="Arial"/>
          <w:color w:val="000000"/>
          <w:szCs w:val="24"/>
        </w:rPr>
        <w:t>kelemahan</w:t>
      </w:r>
      <w:r>
        <w:rPr>
          <w:rFonts w:cs="Arial"/>
          <w:color w:val="000000"/>
          <w:szCs w:val="24"/>
        </w:rPr>
        <w:t xml:space="preserve"> itu disebabkan oleh ketiadaan </w:t>
      </w:r>
      <w:r w:rsidR="00EA652C">
        <w:rPr>
          <w:rFonts w:cs="Arial"/>
          <w:color w:val="000000"/>
          <w:szCs w:val="24"/>
        </w:rPr>
        <w:t>muqadimah</w:t>
      </w:r>
      <w:r>
        <w:rPr>
          <w:rFonts w:cs="Arial"/>
          <w:color w:val="000000"/>
          <w:szCs w:val="24"/>
        </w:rPr>
        <w:t xml:space="preserve"> dalam Perlembagaan</w:t>
      </w:r>
      <w:r w:rsidR="00EF19BD">
        <w:rPr>
          <w:rFonts w:cs="Arial"/>
          <w:color w:val="000000"/>
          <w:szCs w:val="24"/>
        </w:rPr>
        <w:t>?</w:t>
      </w:r>
      <w:proofErr w:type="gramEnd"/>
      <w:r>
        <w:rPr>
          <w:rFonts w:cs="Arial"/>
          <w:color w:val="000000"/>
          <w:szCs w:val="24"/>
        </w:rPr>
        <w:t xml:space="preserve"> </w:t>
      </w:r>
      <w:proofErr w:type="gramStart"/>
      <w:r w:rsidR="000D7E29">
        <w:rPr>
          <w:rFonts w:cs="Arial"/>
          <w:color w:val="000000"/>
          <w:szCs w:val="24"/>
        </w:rPr>
        <w:t>Saya tidak fi</w:t>
      </w:r>
      <w:r w:rsidR="001977F5">
        <w:rPr>
          <w:rFonts w:cs="Arial"/>
          <w:color w:val="000000"/>
          <w:szCs w:val="24"/>
        </w:rPr>
        <w:t>k</w:t>
      </w:r>
      <w:r w:rsidR="000D7E29">
        <w:rPr>
          <w:rFonts w:cs="Arial"/>
          <w:color w:val="000000"/>
          <w:szCs w:val="24"/>
        </w:rPr>
        <w:t>ir demikian.</w:t>
      </w:r>
      <w:proofErr w:type="gramEnd"/>
      <w:r w:rsidR="000D7E29">
        <w:rPr>
          <w:rFonts w:cs="Arial"/>
          <w:color w:val="000000"/>
          <w:szCs w:val="24"/>
        </w:rPr>
        <w:t xml:space="preserve"> </w:t>
      </w:r>
      <w:r>
        <w:rPr>
          <w:rFonts w:cs="Arial"/>
          <w:color w:val="000000"/>
          <w:szCs w:val="24"/>
        </w:rPr>
        <w:t xml:space="preserve">Negara </w:t>
      </w:r>
      <w:proofErr w:type="gramStart"/>
      <w:r>
        <w:rPr>
          <w:rFonts w:cs="Arial"/>
          <w:color w:val="000000"/>
          <w:szCs w:val="24"/>
        </w:rPr>
        <w:t>lain</w:t>
      </w:r>
      <w:proofErr w:type="gramEnd"/>
      <w:r>
        <w:rPr>
          <w:rFonts w:cs="Arial"/>
          <w:color w:val="000000"/>
          <w:szCs w:val="24"/>
        </w:rPr>
        <w:t xml:space="preserve"> yang keadaannya lebih teruk pun ada yang mempunyai </w:t>
      </w:r>
      <w:r w:rsidR="00EA652C">
        <w:rPr>
          <w:rFonts w:cs="Arial"/>
          <w:color w:val="000000"/>
          <w:szCs w:val="24"/>
        </w:rPr>
        <w:t>muqadimah</w:t>
      </w:r>
      <w:r>
        <w:rPr>
          <w:rFonts w:cs="Arial"/>
          <w:color w:val="000000"/>
          <w:szCs w:val="24"/>
        </w:rPr>
        <w:t xml:space="preserve">. </w:t>
      </w:r>
    </w:p>
    <w:p w:rsidR="00EF19BD" w:rsidRDefault="00EF19BD" w:rsidP="001B16A3">
      <w:pPr>
        <w:jc w:val="both"/>
        <w:rPr>
          <w:rFonts w:cs="Arial"/>
          <w:color w:val="000000"/>
          <w:szCs w:val="24"/>
        </w:rPr>
      </w:pPr>
    </w:p>
    <w:p w:rsidR="0004165B" w:rsidRDefault="00EF19BD" w:rsidP="001B16A3">
      <w:pPr>
        <w:jc w:val="both"/>
        <w:rPr>
          <w:rFonts w:cs="Arial"/>
          <w:color w:val="000000"/>
          <w:szCs w:val="24"/>
        </w:rPr>
      </w:pPr>
      <w:r>
        <w:rPr>
          <w:rFonts w:cs="Arial"/>
          <w:color w:val="000000"/>
          <w:szCs w:val="24"/>
        </w:rPr>
        <w:t xml:space="preserve">Sekarang, </w:t>
      </w:r>
      <w:proofErr w:type="gramStart"/>
      <w:r>
        <w:rPr>
          <w:rFonts w:cs="Arial"/>
          <w:color w:val="000000"/>
          <w:szCs w:val="24"/>
        </w:rPr>
        <w:t>mari</w:t>
      </w:r>
      <w:proofErr w:type="gramEnd"/>
      <w:r>
        <w:rPr>
          <w:rFonts w:cs="Arial"/>
          <w:color w:val="000000"/>
          <w:szCs w:val="24"/>
        </w:rPr>
        <w:t xml:space="preserve"> kita lihat pula k</w:t>
      </w:r>
      <w:r w:rsidR="007D1854">
        <w:rPr>
          <w:rFonts w:cs="Arial"/>
          <w:color w:val="000000"/>
          <w:szCs w:val="24"/>
        </w:rPr>
        <w:t>e</w:t>
      </w:r>
      <w:r>
        <w:rPr>
          <w:rFonts w:cs="Arial"/>
          <w:color w:val="000000"/>
          <w:szCs w:val="24"/>
        </w:rPr>
        <w:t xml:space="preserve">pada tiga sebab itu satu persatu. </w:t>
      </w:r>
      <w:proofErr w:type="gramStart"/>
      <w:r>
        <w:rPr>
          <w:rFonts w:cs="Arial"/>
          <w:color w:val="000000"/>
          <w:szCs w:val="24"/>
        </w:rPr>
        <w:t>Polarisasi berakar umbi semenjak pemerintahan British.</w:t>
      </w:r>
      <w:proofErr w:type="gramEnd"/>
      <w:r>
        <w:rPr>
          <w:rFonts w:cs="Arial"/>
          <w:color w:val="000000"/>
          <w:szCs w:val="24"/>
        </w:rPr>
        <w:t xml:space="preserve"> </w:t>
      </w:r>
      <w:proofErr w:type="gramStart"/>
      <w:r>
        <w:rPr>
          <w:rFonts w:cs="Arial"/>
          <w:color w:val="000000"/>
          <w:szCs w:val="24"/>
        </w:rPr>
        <w:t>Di zaman pemerintahan British</w:t>
      </w:r>
      <w:r w:rsidR="005E4646">
        <w:rPr>
          <w:rFonts w:cs="Arial"/>
          <w:color w:val="000000"/>
          <w:szCs w:val="24"/>
        </w:rPr>
        <w:t>,</w:t>
      </w:r>
      <w:r>
        <w:rPr>
          <w:rFonts w:cs="Arial"/>
          <w:color w:val="000000"/>
          <w:szCs w:val="24"/>
        </w:rPr>
        <w:t xml:space="preserve"> polarisasi seolah-olah</w:t>
      </w:r>
      <w:r w:rsidR="00C033D3">
        <w:rPr>
          <w:rFonts w:cs="Arial"/>
          <w:color w:val="000000"/>
          <w:szCs w:val="24"/>
        </w:rPr>
        <w:t xml:space="preserve"> merupakan</w:t>
      </w:r>
      <w:r>
        <w:rPr>
          <w:rFonts w:cs="Arial"/>
          <w:color w:val="000000"/>
          <w:szCs w:val="24"/>
        </w:rPr>
        <w:t xml:space="preserve"> “falsafah neg</w:t>
      </w:r>
      <w:r w:rsidR="007D1854">
        <w:rPr>
          <w:rFonts w:cs="Arial"/>
          <w:color w:val="000000"/>
          <w:szCs w:val="24"/>
        </w:rPr>
        <w:t>a</w:t>
      </w:r>
      <w:r>
        <w:rPr>
          <w:rFonts w:cs="Arial"/>
          <w:color w:val="000000"/>
          <w:szCs w:val="24"/>
        </w:rPr>
        <w:t>ra”.</w:t>
      </w:r>
      <w:proofErr w:type="gramEnd"/>
      <w:r>
        <w:rPr>
          <w:rFonts w:cs="Arial"/>
          <w:color w:val="000000"/>
          <w:szCs w:val="24"/>
        </w:rPr>
        <w:t xml:space="preserve"> </w:t>
      </w:r>
      <w:proofErr w:type="gramStart"/>
      <w:r>
        <w:rPr>
          <w:rFonts w:cs="Arial"/>
          <w:color w:val="000000"/>
          <w:szCs w:val="24"/>
        </w:rPr>
        <w:t>Hampir tidak ada langsung hubungan antara kaum.</w:t>
      </w:r>
      <w:proofErr w:type="gramEnd"/>
      <w:r>
        <w:rPr>
          <w:rFonts w:cs="Arial"/>
          <w:color w:val="000000"/>
          <w:szCs w:val="24"/>
        </w:rPr>
        <w:t xml:space="preserve"> </w:t>
      </w:r>
      <w:r w:rsidR="0004165B">
        <w:rPr>
          <w:rFonts w:cs="Arial"/>
          <w:color w:val="000000"/>
          <w:szCs w:val="24"/>
        </w:rPr>
        <w:t xml:space="preserve">Saya katakan, </w:t>
      </w:r>
      <w:r w:rsidR="00C033D3">
        <w:rPr>
          <w:rFonts w:cs="Arial"/>
          <w:color w:val="000000"/>
          <w:szCs w:val="24"/>
        </w:rPr>
        <w:t xml:space="preserve">dalam hal ini, </w:t>
      </w:r>
      <w:r w:rsidR="0004165B">
        <w:rPr>
          <w:rFonts w:cs="Arial"/>
          <w:color w:val="000000"/>
          <w:szCs w:val="24"/>
        </w:rPr>
        <w:t xml:space="preserve">walau bagaimana buruk sekalipun keadaan selepas Merdeka, </w:t>
      </w:r>
      <w:proofErr w:type="gramStart"/>
      <w:r w:rsidR="0004165B">
        <w:rPr>
          <w:rFonts w:cs="Arial"/>
          <w:color w:val="000000"/>
          <w:szCs w:val="24"/>
        </w:rPr>
        <w:t>ia</w:t>
      </w:r>
      <w:proofErr w:type="gramEnd"/>
      <w:r w:rsidR="0004165B">
        <w:rPr>
          <w:rFonts w:cs="Arial"/>
          <w:color w:val="000000"/>
          <w:szCs w:val="24"/>
        </w:rPr>
        <w:t xml:space="preserve"> adalah lebih baik daripada keadaan di zaman pemerintahan British</w:t>
      </w:r>
      <w:r w:rsidR="00B84661">
        <w:rPr>
          <w:rFonts w:cs="Arial"/>
          <w:color w:val="000000"/>
          <w:szCs w:val="24"/>
        </w:rPr>
        <w:t>.</w:t>
      </w:r>
    </w:p>
    <w:p w:rsidR="0004165B" w:rsidRDefault="0004165B" w:rsidP="001B16A3">
      <w:pPr>
        <w:jc w:val="both"/>
        <w:rPr>
          <w:rFonts w:cs="Arial"/>
          <w:color w:val="000000"/>
          <w:szCs w:val="24"/>
        </w:rPr>
      </w:pPr>
    </w:p>
    <w:p w:rsidR="00DA694B" w:rsidRDefault="0004165B" w:rsidP="001B16A3">
      <w:pPr>
        <w:jc w:val="both"/>
        <w:rPr>
          <w:rFonts w:cs="Arial"/>
          <w:color w:val="000000"/>
          <w:szCs w:val="24"/>
        </w:rPr>
      </w:pPr>
      <w:r>
        <w:rPr>
          <w:rFonts w:cs="Arial"/>
          <w:color w:val="000000"/>
          <w:szCs w:val="24"/>
        </w:rPr>
        <w:t xml:space="preserve">Memanglah dalam tempoh 60 tahun </w:t>
      </w:r>
      <w:r w:rsidR="00D70C93">
        <w:rPr>
          <w:rFonts w:cs="Arial"/>
          <w:color w:val="000000"/>
          <w:szCs w:val="24"/>
        </w:rPr>
        <w:t xml:space="preserve">selepas Merdeka, </w:t>
      </w:r>
      <w:r>
        <w:rPr>
          <w:rFonts w:cs="Arial"/>
          <w:color w:val="000000"/>
          <w:szCs w:val="24"/>
        </w:rPr>
        <w:t>ada naik turun</w:t>
      </w:r>
      <w:r w:rsidR="00D70C93">
        <w:rPr>
          <w:rFonts w:cs="Arial"/>
          <w:color w:val="000000"/>
          <w:szCs w:val="24"/>
        </w:rPr>
        <w:t xml:space="preserve"> ke</w:t>
      </w:r>
      <w:r w:rsidR="007E1CD7">
        <w:rPr>
          <w:rFonts w:cs="Arial"/>
          <w:color w:val="000000"/>
          <w:szCs w:val="24"/>
        </w:rPr>
        <w:t>a</w:t>
      </w:r>
      <w:bookmarkStart w:id="0" w:name="_GoBack"/>
      <w:bookmarkEnd w:id="0"/>
      <w:r w:rsidR="00D70C93">
        <w:rPr>
          <w:rFonts w:cs="Arial"/>
          <w:color w:val="000000"/>
          <w:szCs w:val="24"/>
        </w:rPr>
        <w:t>daan</w:t>
      </w:r>
      <w:r>
        <w:rPr>
          <w:rFonts w:cs="Arial"/>
          <w:color w:val="000000"/>
          <w:szCs w:val="24"/>
        </w:rPr>
        <w:t xml:space="preserve">nya. </w:t>
      </w:r>
      <w:proofErr w:type="gramStart"/>
      <w:r w:rsidR="00D70C93">
        <w:rPr>
          <w:rFonts w:cs="Arial"/>
          <w:color w:val="000000"/>
          <w:szCs w:val="24"/>
        </w:rPr>
        <w:t>Ia</w:t>
      </w:r>
      <w:proofErr w:type="gramEnd"/>
      <w:r w:rsidR="00D70C93">
        <w:rPr>
          <w:rFonts w:cs="Arial"/>
          <w:color w:val="000000"/>
          <w:szCs w:val="24"/>
        </w:rPr>
        <w:t xml:space="preserve"> berkait dengan</w:t>
      </w:r>
      <w:r>
        <w:rPr>
          <w:rFonts w:cs="Arial"/>
          <w:color w:val="000000"/>
          <w:szCs w:val="24"/>
        </w:rPr>
        <w:t xml:space="preserve"> keadaan politik tanahair pada masa berkenaan.  </w:t>
      </w:r>
    </w:p>
    <w:p w:rsidR="00DA694B" w:rsidRDefault="00DA694B" w:rsidP="001B16A3">
      <w:pPr>
        <w:jc w:val="both"/>
        <w:rPr>
          <w:rFonts w:cs="Arial"/>
          <w:color w:val="000000"/>
          <w:szCs w:val="24"/>
        </w:rPr>
      </w:pPr>
    </w:p>
    <w:p w:rsidR="00DA694B" w:rsidRDefault="00DA694B" w:rsidP="001B16A3">
      <w:pPr>
        <w:jc w:val="both"/>
        <w:rPr>
          <w:rFonts w:cs="Arial"/>
          <w:color w:val="000000"/>
          <w:szCs w:val="24"/>
        </w:rPr>
      </w:pPr>
      <w:r>
        <w:rPr>
          <w:rFonts w:cs="Arial"/>
          <w:color w:val="222222"/>
          <w:lang w:val="ms-MY"/>
        </w:rPr>
        <w:t>Saya tidak akan berhujah mengenai sebab-sebab yang menimbulkan polarisasi dalam artikel ini. Apa yang saya katakan ialah polarisasi tidak disebabkan oleh ketiadaan mukadimah dalam Perlembagaan kita.</w:t>
      </w:r>
    </w:p>
    <w:p w:rsidR="00DA694B" w:rsidRDefault="00DA694B" w:rsidP="001B16A3">
      <w:pPr>
        <w:jc w:val="both"/>
        <w:rPr>
          <w:rFonts w:cs="Arial"/>
          <w:color w:val="000000"/>
          <w:szCs w:val="24"/>
        </w:rPr>
      </w:pPr>
    </w:p>
    <w:p w:rsidR="003463DB" w:rsidRPr="00380825" w:rsidRDefault="003463DB" w:rsidP="001B16A3">
      <w:pPr>
        <w:jc w:val="both"/>
        <w:rPr>
          <w:rFonts w:cs="Arial"/>
          <w:color w:val="000000"/>
          <w:szCs w:val="24"/>
        </w:rPr>
      </w:pPr>
      <w:proofErr w:type="gramStart"/>
      <w:r>
        <w:rPr>
          <w:rFonts w:cs="Arial"/>
          <w:color w:val="000000"/>
          <w:szCs w:val="24"/>
        </w:rPr>
        <w:t>Demikian juga dengan “kumpulan pelampau Islam” dan “kumpulan se</w:t>
      </w:r>
      <w:r w:rsidR="00E955A2">
        <w:rPr>
          <w:rFonts w:cs="Arial"/>
          <w:color w:val="000000"/>
          <w:szCs w:val="24"/>
        </w:rPr>
        <w:t>k</w:t>
      </w:r>
      <w:r>
        <w:rPr>
          <w:rFonts w:cs="Arial"/>
          <w:color w:val="000000"/>
          <w:szCs w:val="24"/>
        </w:rPr>
        <w:t>ular sempit”</w:t>
      </w:r>
      <w:r w:rsidR="00E955A2">
        <w:rPr>
          <w:rFonts w:cs="Arial"/>
          <w:color w:val="000000"/>
          <w:szCs w:val="24"/>
        </w:rPr>
        <w:t>.</w:t>
      </w:r>
      <w:proofErr w:type="gramEnd"/>
      <w:r w:rsidR="00E955A2">
        <w:rPr>
          <w:rFonts w:cs="Arial"/>
          <w:color w:val="000000"/>
          <w:szCs w:val="24"/>
        </w:rPr>
        <w:t xml:space="preserve"> </w:t>
      </w:r>
      <w:proofErr w:type="gramStart"/>
      <w:r w:rsidR="00E955A2">
        <w:rPr>
          <w:rFonts w:cs="Arial"/>
          <w:color w:val="000000"/>
          <w:szCs w:val="24"/>
        </w:rPr>
        <w:t xml:space="preserve">Kewujudan mereka bukan kerana ketiadaan </w:t>
      </w:r>
      <w:r w:rsidR="00EA652C">
        <w:rPr>
          <w:rFonts w:cs="Arial"/>
          <w:color w:val="000000"/>
          <w:szCs w:val="24"/>
        </w:rPr>
        <w:t>muqadimah</w:t>
      </w:r>
      <w:r w:rsidR="00E955A2">
        <w:rPr>
          <w:rFonts w:cs="Arial"/>
          <w:color w:val="000000"/>
          <w:szCs w:val="24"/>
        </w:rPr>
        <w:t>.</w:t>
      </w:r>
      <w:proofErr w:type="gramEnd"/>
      <w:r w:rsidR="00E955A2">
        <w:rPr>
          <w:rFonts w:cs="Arial"/>
          <w:color w:val="000000"/>
          <w:szCs w:val="24"/>
        </w:rPr>
        <w:t xml:space="preserve"> Jika ada pun, mereka tidak </w:t>
      </w:r>
      <w:proofErr w:type="gramStart"/>
      <w:r w:rsidR="00E955A2">
        <w:rPr>
          <w:rFonts w:cs="Arial"/>
          <w:color w:val="000000"/>
          <w:szCs w:val="24"/>
        </w:rPr>
        <w:t>akan</w:t>
      </w:r>
      <w:proofErr w:type="gramEnd"/>
      <w:r w:rsidR="00E955A2">
        <w:rPr>
          <w:rFonts w:cs="Arial"/>
          <w:color w:val="000000"/>
          <w:szCs w:val="24"/>
        </w:rPr>
        <w:t xml:space="preserve"> memperdulikannya.</w:t>
      </w:r>
    </w:p>
    <w:p w:rsidR="00EB25B4" w:rsidRDefault="00EB25B4" w:rsidP="001B16A3">
      <w:pPr>
        <w:jc w:val="both"/>
        <w:rPr>
          <w:rFonts w:cs="Arial"/>
          <w:color w:val="000000"/>
          <w:szCs w:val="24"/>
        </w:rPr>
      </w:pPr>
    </w:p>
    <w:p w:rsidR="009510B7" w:rsidRDefault="001B16A3" w:rsidP="001B16A3">
      <w:pPr>
        <w:jc w:val="both"/>
        <w:rPr>
          <w:rFonts w:cs="Arial"/>
          <w:color w:val="000000"/>
          <w:szCs w:val="24"/>
        </w:rPr>
      </w:pPr>
      <w:proofErr w:type="gramStart"/>
      <w:r>
        <w:rPr>
          <w:rFonts w:cs="Arial"/>
          <w:color w:val="000000"/>
          <w:szCs w:val="24"/>
        </w:rPr>
        <w:t xml:space="preserve">Kesimpulannya, saya katakan bahawa ketiga-tiga keadaan yang disebut </w:t>
      </w:r>
      <w:r w:rsidRPr="001B16A3">
        <w:rPr>
          <w:rFonts w:cs="Arial"/>
          <w:color w:val="000000"/>
          <w:szCs w:val="24"/>
        </w:rPr>
        <w:t xml:space="preserve">itu bukanlah kerana ketiadaan </w:t>
      </w:r>
      <w:r w:rsidR="00EA652C">
        <w:rPr>
          <w:rFonts w:cs="Arial"/>
          <w:color w:val="000000"/>
          <w:szCs w:val="24"/>
        </w:rPr>
        <w:t>muqadimah</w:t>
      </w:r>
      <w:r w:rsidRPr="001B16A3">
        <w:rPr>
          <w:rFonts w:cs="Arial"/>
          <w:color w:val="000000"/>
          <w:szCs w:val="24"/>
        </w:rPr>
        <w:t xml:space="preserve"> dalam Perlembagaan kita.</w:t>
      </w:r>
      <w:proofErr w:type="gramEnd"/>
      <w:r w:rsidR="00EF19BD">
        <w:rPr>
          <w:rFonts w:cs="Arial"/>
          <w:color w:val="000000"/>
          <w:szCs w:val="24"/>
        </w:rPr>
        <w:t xml:space="preserve"> </w:t>
      </w:r>
      <w:proofErr w:type="gramStart"/>
      <w:r w:rsidR="00EF19BD">
        <w:rPr>
          <w:rFonts w:cs="Arial"/>
          <w:color w:val="000000"/>
          <w:szCs w:val="24"/>
        </w:rPr>
        <w:t xml:space="preserve">Setakat ini sahaja pun hujah untuk menjadikan </w:t>
      </w:r>
      <w:r w:rsidR="00267419">
        <w:rPr>
          <w:rFonts w:cs="Arial"/>
          <w:color w:val="000000"/>
          <w:szCs w:val="24"/>
        </w:rPr>
        <w:t>Rukun Negara</w:t>
      </w:r>
      <w:r w:rsidR="00EF19BD">
        <w:rPr>
          <w:rFonts w:cs="Arial"/>
          <w:color w:val="000000"/>
          <w:szCs w:val="24"/>
        </w:rPr>
        <w:t xml:space="preserve"> </w:t>
      </w:r>
      <w:r w:rsidR="00EA652C">
        <w:rPr>
          <w:rFonts w:cs="Arial"/>
          <w:color w:val="000000"/>
          <w:szCs w:val="24"/>
        </w:rPr>
        <w:t>muqadimah</w:t>
      </w:r>
      <w:r w:rsidR="00EF19BD">
        <w:rPr>
          <w:rFonts w:cs="Arial"/>
          <w:color w:val="000000"/>
          <w:szCs w:val="24"/>
        </w:rPr>
        <w:t xml:space="preserve"> Perlembagaan Persekuruan, telah gugur.</w:t>
      </w:r>
      <w:proofErr w:type="gramEnd"/>
      <w:r w:rsidR="00EF19BD">
        <w:rPr>
          <w:rFonts w:cs="Arial"/>
          <w:color w:val="000000"/>
          <w:szCs w:val="24"/>
        </w:rPr>
        <w:t xml:space="preserve"> </w:t>
      </w:r>
      <w:proofErr w:type="gramStart"/>
      <w:r w:rsidR="00EF19BD">
        <w:rPr>
          <w:rFonts w:cs="Arial"/>
          <w:color w:val="000000"/>
          <w:szCs w:val="24"/>
        </w:rPr>
        <w:t>Namun demikian, biarlah saya teruskan.</w:t>
      </w:r>
      <w:proofErr w:type="gramEnd"/>
    </w:p>
    <w:p w:rsidR="0094040D" w:rsidRDefault="0094040D" w:rsidP="001B16A3">
      <w:pPr>
        <w:jc w:val="both"/>
        <w:rPr>
          <w:rFonts w:cs="Arial"/>
          <w:color w:val="000000"/>
          <w:szCs w:val="24"/>
        </w:rPr>
      </w:pPr>
    </w:p>
    <w:p w:rsidR="001977F5" w:rsidRPr="004E3E30" w:rsidRDefault="001977F5" w:rsidP="001B16A3">
      <w:pPr>
        <w:jc w:val="both"/>
        <w:rPr>
          <w:rFonts w:cs="Arial"/>
          <w:b/>
          <w:color w:val="000000"/>
          <w:szCs w:val="24"/>
        </w:rPr>
      </w:pPr>
      <w:r w:rsidRPr="004E3E30">
        <w:rPr>
          <w:rFonts w:cs="Arial"/>
          <w:b/>
          <w:color w:val="000000"/>
          <w:szCs w:val="24"/>
        </w:rPr>
        <w:t xml:space="preserve">Adakah dengan mengadakan </w:t>
      </w:r>
      <w:r w:rsidR="00EA652C">
        <w:rPr>
          <w:rFonts w:cs="Arial"/>
          <w:b/>
          <w:color w:val="000000"/>
          <w:szCs w:val="24"/>
        </w:rPr>
        <w:t>muqadimah</w:t>
      </w:r>
      <w:r w:rsidRPr="004E3E30">
        <w:rPr>
          <w:rFonts w:cs="Arial"/>
          <w:b/>
          <w:color w:val="000000"/>
          <w:szCs w:val="24"/>
        </w:rPr>
        <w:t xml:space="preserve"> masalah</w:t>
      </w:r>
      <w:r w:rsidR="00DF3923">
        <w:rPr>
          <w:rFonts w:cs="Arial"/>
          <w:b/>
          <w:color w:val="000000"/>
          <w:szCs w:val="24"/>
        </w:rPr>
        <w:t>-masalah itu</w:t>
      </w:r>
      <w:r w:rsidRPr="004E3E30">
        <w:rPr>
          <w:rFonts w:cs="Arial"/>
          <w:b/>
          <w:color w:val="000000"/>
          <w:szCs w:val="24"/>
        </w:rPr>
        <w:t xml:space="preserve"> </w:t>
      </w:r>
      <w:proofErr w:type="gramStart"/>
      <w:r w:rsidRPr="004E3E30">
        <w:rPr>
          <w:rFonts w:cs="Arial"/>
          <w:b/>
          <w:color w:val="000000"/>
          <w:szCs w:val="24"/>
        </w:rPr>
        <w:t>akan</w:t>
      </w:r>
      <w:proofErr w:type="gramEnd"/>
      <w:r w:rsidRPr="004E3E30">
        <w:rPr>
          <w:rFonts w:cs="Arial"/>
          <w:b/>
          <w:color w:val="000000"/>
          <w:szCs w:val="24"/>
        </w:rPr>
        <w:t xml:space="preserve"> </w:t>
      </w:r>
      <w:r w:rsidR="00A94317">
        <w:rPr>
          <w:rFonts w:cs="Arial"/>
          <w:b/>
          <w:color w:val="000000"/>
          <w:szCs w:val="24"/>
        </w:rPr>
        <w:t>dap</w:t>
      </w:r>
      <w:r w:rsidR="00C51292">
        <w:rPr>
          <w:rFonts w:cs="Arial"/>
          <w:b/>
          <w:color w:val="000000"/>
          <w:szCs w:val="24"/>
        </w:rPr>
        <w:t>a</w:t>
      </w:r>
      <w:r w:rsidR="00A94317">
        <w:rPr>
          <w:rFonts w:cs="Arial"/>
          <w:b/>
          <w:color w:val="000000"/>
          <w:szCs w:val="24"/>
        </w:rPr>
        <w:t xml:space="preserve">t </w:t>
      </w:r>
      <w:r w:rsidRPr="004E3E30">
        <w:rPr>
          <w:rFonts w:cs="Arial"/>
          <w:b/>
          <w:color w:val="000000"/>
          <w:szCs w:val="24"/>
        </w:rPr>
        <w:t>diatasi?</w:t>
      </w:r>
    </w:p>
    <w:p w:rsidR="001977F5" w:rsidRDefault="001977F5" w:rsidP="001B16A3">
      <w:pPr>
        <w:jc w:val="both"/>
        <w:rPr>
          <w:rFonts w:cs="Arial"/>
          <w:color w:val="000000"/>
          <w:szCs w:val="24"/>
        </w:rPr>
      </w:pPr>
    </w:p>
    <w:p w:rsidR="00E92085" w:rsidRDefault="00E92085" w:rsidP="00873384">
      <w:pPr>
        <w:autoSpaceDE w:val="0"/>
        <w:autoSpaceDN w:val="0"/>
        <w:adjustRightInd w:val="0"/>
        <w:jc w:val="both"/>
        <w:rPr>
          <w:rFonts w:cs="Arial"/>
          <w:iCs/>
          <w:color w:val="000000"/>
          <w:szCs w:val="24"/>
        </w:rPr>
      </w:pPr>
      <w:proofErr w:type="gramStart"/>
      <w:r>
        <w:rPr>
          <w:rFonts w:cs="Arial"/>
          <w:iCs/>
          <w:color w:val="000000"/>
          <w:szCs w:val="24"/>
        </w:rPr>
        <w:t>Untuk menyambung perbincangan ini,</w:t>
      </w:r>
      <w:r w:rsidR="001C2145">
        <w:rPr>
          <w:rFonts w:cs="Arial"/>
          <w:iCs/>
          <w:color w:val="000000"/>
          <w:szCs w:val="24"/>
        </w:rPr>
        <w:t xml:space="preserve"> kita </w:t>
      </w:r>
      <w:r w:rsidR="0080601D">
        <w:rPr>
          <w:rFonts w:cs="Arial"/>
          <w:iCs/>
          <w:color w:val="000000"/>
          <w:szCs w:val="24"/>
        </w:rPr>
        <w:t xml:space="preserve">anggapkan </w:t>
      </w:r>
      <w:r w:rsidR="00830574">
        <w:rPr>
          <w:rFonts w:cs="Arial"/>
          <w:iCs/>
          <w:color w:val="000000"/>
          <w:szCs w:val="24"/>
        </w:rPr>
        <w:t>masalah-masalah</w:t>
      </w:r>
      <w:r w:rsidR="001C2145" w:rsidRPr="001C2145">
        <w:rPr>
          <w:rFonts w:cs="Arial"/>
          <w:iCs/>
          <w:color w:val="000000"/>
          <w:szCs w:val="24"/>
        </w:rPr>
        <w:t xml:space="preserve"> yang ada sekarang yang hendak diatasi itu</w:t>
      </w:r>
      <w:r w:rsidR="0080601D">
        <w:rPr>
          <w:rFonts w:cs="Arial"/>
          <w:iCs/>
          <w:color w:val="000000"/>
          <w:szCs w:val="24"/>
        </w:rPr>
        <w:t xml:space="preserve"> d</w:t>
      </w:r>
      <w:r w:rsidR="001C2145">
        <w:rPr>
          <w:rFonts w:cs="Arial"/>
          <w:iCs/>
          <w:color w:val="000000"/>
          <w:szCs w:val="24"/>
        </w:rPr>
        <w:t xml:space="preserve">isebabkan oleh </w:t>
      </w:r>
      <w:r w:rsidR="00367471">
        <w:rPr>
          <w:rFonts w:cs="Arial"/>
          <w:iCs/>
          <w:color w:val="000000"/>
          <w:szCs w:val="24"/>
        </w:rPr>
        <w:t xml:space="preserve">ketiadaan </w:t>
      </w:r>
      <w:r w:rsidR="00EA652C">
        <w:rPr>
          <w:rFonts w:cs="Arial"/>
          <w:iCs/>
          <w:color w:val="000000"/>
          <w:szCs w:val="24"/>
        </w:rPr>
        <w:t>muqadimah</w:t>
      </w:r>
      <w:r w:rsidR="0080601D">
        <w:rPr>
          <w:rFonts w:cs="Arial"/>
          <w:iCs/>
          <w:color w:val="000000"/>
          <w:szCs w:val="24"/>
        </w:rPr>
        <w:t>.</w:t>
      </w:r>
      <w:proofErr w:type="gramEnd"/>
      <w:r w:rsidR="001C2145">
        <w:rPr>
          <w:rFonts w:cs="Arial"/>
          <w:iCs/>
          <w:color w:val="000000"/>
          <w:szCs w:val="24"/>
        </w:rPr>
        <w:t xml:space="preserve"> Soalannya</w:t>
      </w:r>
      <w:r w:rsidR="00994B23">
        <w:rPr>
          <w:rFonts w:cs="Arial"/>
          <w:iCs/>
          <w:color w:val="000000"/>
          <w:szCs w:val="24"/>
        </w:rPr>
        <w:t xml:space="preserve"> seterusnya ialah: A</w:t>
      </w:r>
      <w:r w:rsidR="00725BFA">
        <w:rPr>
          <w:rFonts w:cs="Arial"/>
          <w:iCs/>
          <w:color w:val="000000"/>
          <w:szCs w:val="24"/>
        </w:rPr>
        <w:t>d</w:t>
      </w:r>
      <w:r w:rsidR="00994B23">
        <w:rPr>
          <w:rFonts w:cs="Arial"/>
          <w:iCs/>
          <w:color w:val="000000"/>
          <w:szCs w:val="24"/>
        </w:rPr>
        <w:t xml:space="preserve">akah </w:t>
      </w:r>
      <w:r w:rsidR="001C2145">
        <w:rPr>
          <w:rFonts w:cs="Arial"/>
          <w:iCs/>
          <w:color w:val="000000"/>
          <w:szCs w:val="24"/>
        </w:rPr>
        <w:t xml:space="preserve">dengan mengadakan </w:t>
      </w:r>
      <w:r w:rsidR="00EA652C">
        <w:rPr>
          <w:rFonts w:cs="Arial"/>
          <w:iCs/>
          <w:color w:val="000000"/>
          <w:szCs w:val="24"/>
        </w:rPr>
        <w:t>muqadimah</w:t>
      </w:r>
      <w:r w:rsidR="001C2145">
        <w:rPr>
          <w:rFonts w:cs="Arial"/>
          <w:iCs/>
          <w:color w:val="000000"/>
          <w:szCs w:val="24"/>
        </w:rPr>
        <w:t>,</w:t>
      </w:r>
      <w:r w:rsidR="00102318">
        <w:rPr>
          <w:rFonts w:cs="Arial"/>
          <w:iCs/>
          <w:color w:val="000000"/>
          <w:szCs w:val="24"/>
        </w:rPr>
        <w:t xml:space="preserve"> </w:t>
      </w:r>
      <w:r w:rsidR="00830574">
        <w:rPr>
          <w:rFonts w:cs="Arial"/>
          <w:iCs/>
          <w:color w:val="000000"/>
          <w:szCs w:val="24"/>
        </w:rPr>
        <w:t>masalah-masalah</w:t>
      </w:r>
      <w:r w:rsidR="00994B23">
        <w:rPr>
          <w:rFonts w:cs="Arial"/>
          <w:iCs/>
          <w:color w:val="000000"/>
          <w:szCs w:val="24"/>
        </w:rPr>
        <w:t xml:space="preserve"> itu </w:t>
      </w:r>
      <w:proofErr w:type="gramStart"/>
      <w:r w:rsidR="00994B23">
        <w:rPr>
          <w:rFonts w:cs="Arial"/>
          <w:iCs/>
          <w:color w:val="000000"/>
          <w:szCs w:val="24"/>
        </w:rPr>
        <w:t>akan</w:t>
      </w:r>
      <w:proofErr w:type="gramEnd"/>
      <w:r w:rsidR="00994B23">
        <w:rPr>
          <w:rFonts w:cs="Arial"/>
          <w:iCs/>
          <w:color w:val="000000"/>
          <w:szCs w:val="24"/>
        </w:rPr>
        <w:t xml:space="preserve"> dapat diatasi?</w:t>
      </w:r>
    </w:p>
    <w:p w:rsidR="00556D85" w:rsidRDefault="00556D85" w:rsidP="00873384">
      <w:pPr>
        <w:autoSpaceDE w:val="0"/>
        <w:autoSpaceDN w:val="0"/>
        <w:adjustRightInd w:val="0"/>
        <w:jc w:val="both"/>
        <w:rPr>
          <w:rFonts w:cs="Arial"/>
          <w:iCs/>
          <w:color w:val="000000"/>
          <w:szCs w:val="24"/>
        </w:rPr>
      </w:pPr>
    </w:p>
    <w:p w:rsidR="00556D85" w:rsidRPr="00D70C93" w:rsidRDefault="00556D85" w:rsidP="00873384">
      <w:pPr>
        <w:autoSpaceDE w:val="0"/>
        <w:autoSpaceDN w:val="0"/>
        <w:adjustRightInd w:val="0"/>
        <w:jc w:val="both"/>
        <w:rPr>
          <w:rFonts w:cs="Arial"/>
          <w:color w:val="222222"/>
          <w:lang w:val="ms-MY"/>
        </w:rPr>
      </w:pPr>
      <w:r w:rsidRPr="00D70C93">
        <w:rPr>
          <w:rFonts w:cs="Arial"/>
          <w:color w:val="222222"/>
          <w:lang w:val="ms-MY"/>
        </w:rPr>
        <w:t xml:space="preserve">Jawapan saya </w:t>
      </w:r>
      <w:r w:rsidR="0032145F" w:rsidRPr="00D70C93">
        <w:rPr>
          <w:rFonts w:cs="Arial"/>
          <w:color w:val="222222"/>
          <w:lang w:val="ms-MY"/>
        </w:rPr>
        <w:t>ialah</w:t>
      </w:r>
      <w:r w:rsidRPr="00D70C93">
        <w:rPr>
          <w:rFonts w:cs="Arial"/>
          <w:color w:val="222222"/>
          <w:lang w:val="ms-MY"/>
        </w:rPr>
        <w:t xml:space="preserve"> "Tidak". Peruntukan-peruntukan umum </w:t>
      </w:r>
      <w:r w:rsidR="00D70C93">
        <w:rPr>
          <w:rFonts w:cs="Arial"/>
          <w:color w:val="222222"/>
          <w:lang w:val="ms-MY"/>
        </w:rPr>
        <w:t>di</w:t>
      </w:r>
      <w:r w:rsidRPr="00D70C93">
        <w:rPr>
          <w:rFonts w:cs="Arial"/>
          <w:color w:val="222222"/>
          <w:lang w:val="ms-MY"/>
        </w:rPr>
        <w:t xml:space="preserve"> awal Perlembagaan tidak akan menukar pan</w:t>
      </w:r>
      <w:r w:rsidR="00F61B90">
        <w:rPr>
          <w:rFonts w:cs="Arial"/>
          <w:color w:val="222222"/>
          <w:lang w:val="ms-MY"/>
        </w:rPr>
        <w:t>endirian</w:t>
      </w:r>
      <w:r w:rsidRPr="00D70C93">
        <w:rPr>
          <w:rFonts w:cs="Arial"/>
          <w:color w:val="222222"/>
          <w:lang w:val="ms-MY"/>
        </w:rPr>
        <w:t xml:space="preserve"> mereka.</w:t>
      </w:r>
    </w:p>
    <w:p w:rsidR="0032145F" w:rsidRPr="0032145F" w:rsidRDefault="0032145F" w:rsidP="0032145F">
      <w:pPr>
        <w:autoSpaceDE w:val="0"/>
        <w:autoSpaceDN w:val="0"/>
        <w:adjustRightInd w:val="0"/>
        <w:jc w:val="both"/>
        <w:rPr>
          <w:rFonts w:cs="Arial"/>
          <w:iCs/>
          <w:color w:val="000000"/>
          <w:szCs w:val="24"/>
        </w:rPr>
      </w:pPr>
      <w:proofErr w:type="gramStart"/>
      <w:r w:rsidRPr="00D70C93">
        <w:rPr>
          <w:rFonts w:cs="Arial"/>
          <w:iCs/>
          <w:color w:val="000000"/>
          <w:szCs w:val="24"/>
        </w:rPr>
        <w:lastRenderedPageBreak/>
        <w:t>Demikian juga dengan “kumpulan pelampau Islam” dan “kumpulan sekular sempit”.</w:t>
      </w:r>
      <w:proofErr w:type="gramEnd"/>
      <w:r w:rsidRPr="00D70C93">
        <w:rPr>
          <w:rFonts w:cs="Arial"/>
          <w:iCs/>
          <w:color w:val="000000"/>
          <w:szCs w:val="24"/>
        </w:rPr>
        <w:t xml:space="preserve"> Adanya muqadimah tidak </w:t>
      </w:r>
      <w:proofErr w:type="gramStart"/>
      <w:r w:rsidRPr="00D70C93">
        <w:rPr>
          <w:rFonts w:cs="Arial"/>
          <w:iCs/>
          <w:color w:val="000000"/>
          <w:szCs w:val="24"/>
        </w:rPr>
        <w:t>akan</w:t>
      </w:r>
      <w:proofErr w:type="gramEnd"/>
      <w:r w:rsidRPr="00D70C93">
        <w:rPr>
          <w:rFonts w:cs="Arial"/>
          <w:iCs/>
          <w:color w:val="000000"/>
          <w:szCs w:val="24"/>
        </w:rPr>
        <w:t xml:space="preserve"> </w:t>
      </w:r>
      <w:r w:rsidR="00F61B90">
        <w:rPr>
          <w:rFonts w:cs="Arial"/>
          <w:iCs/>
          <w:color w:val="000000"/>
          <w:szCs w:val="24"/>
        </w:rPr>
        <w:t>memberi apa-apa perbezaan kepada</w:t>
      </w:r>
      <w:r w:rsidRPr="00D70C93">
        <w:rPr>
          <w:rFonts w:cs="Arial"/>
          <w:iCs/>
          <w:color w:val="000000"/>
          <w:szCs w:val="24"/>
        </w:rPr>
        <w:t xml:space="preserve"> mereka.</w:t>
      </w:r>
    </w:p>
    <w:p w:rsidR="0032145F" w:rsidRPr="0032145F" w:rsidRDefault="0032145F" w:rsidP="0032145F">
      <w:pPr>
        <w:autoSpaceDE w:val="0"/>
        <w:autoSpaceDN w:val="0"/>
        <w:adjustRightInd w:val="0"/>
        <w:jc w:val="both"/>
        <w:rPr>
          <w:rFonts w:cs="Arial"/>
          <w:iCs/>
          <w:color w:val="000000"/>
          <w:szCs w:val="24"/>
        </w:rPr>
      </w:pPr>
    </w:p>
    <w:p w:rsidR="00556D85" w:rsidRPr="00556D85" w:rsidRDefault="00556D85" w:rsidP="00556D85">
      <w:pPr>
        <w:autoSpaceDE w:val="0"/>
        <w:autoSpaceDN w:val="0"/>
        <w:adjustRightInd w:val="0"/>
        <w:jc w:val="both"/>
        <w:rPr>
          <w:rFonts w:cs="Arial"/>
          <w:b/>
          <w:iCs/>
          <w:color w:val="000000"/>
          <w:szCs w:val="24"/>
        </w:rPr>
      </w:pPr>
      <w:r w:rsidRPr="00556D85">
        <w:rPr>
          <w:rFonts w:cs="Arial"/>
          <w:b/>
          <w:iCs/>
          <w:color w:val="000000"/>
          <w:szCs w:val="24"/>
        </w:rPr>
        <w:t>Masalah tafsiran Perlembagaan yang mungkin disebabkan oleh muqadimah</w:t>
      </w:r>
    </w:p>
    <w:p w:rsidR="00556D85" w:rsidRPr="00556D85" w:rsidRDefault="00556D85" w:rsidP="00556D85">
      <w:pPr>
        <w:autoSpaceDE w:val="0"/>
        <w:autoSpaceDN w:val="0"/>
        <w:adjustRightInd w:val="0"/>
        <w:jc w:val="both"/>
        <w:rPr>
          <w:rFonts w:cs="Arial"/>
          <w:iCs/>
          <w:color w:val="000000"/>
          <w:szCs w:val="24"/>
        </w:rPr>
      </w:pPr>
    </w:p>
    <w:p w:rsidR="00556D85" w:rsidRPr="00556D85" w:rsidRDefault="00556D85" w:rsidP="00556D85">
      <w:pPr>
        <w:autoSpaceDE w:val="0"/>
        <w:autoSpaceDN w:val="0"/>
        <w:adjustRightInd w:val="0"/>
        <w:jc w:val="both"/>
        <w:rPr>
          <w:rFonts w:cs="Arial"/>
          <w:szCs w:val="24"/>
        </w:rPr>
      </w:pPr>
      <w:proofErr w:type="gramStart"/>
      <w:r w:rsidRPr="00556D85">
        <w:rPr>
          <w:rFonts w:cs="Arial"/>
          <w:szCs w:val="24"/>
        </w:rPr>
        <w:t xml:space="preserve">Perlu dijelaskan bahawa perbincangan mengenai </w:t>
      </w:r>
      <w:r w:rsidRPr="00556D85">
        <w:rPr>
          <w:rFonts w:cs="Arial"/>
          <w:iCs/>
          <w:color w:val="000000"/>
          <w:szCs w:val="24"/>
        </w:rPr>
        <w:t>peranan muqadimah dalam tafsiran undang-undang biasanya mengenai</w:t>
      </w:r>
      <w:r w:rsidRPr="00556D85">
        <w:rPr>
          <w:rFonts w:cs="Arial"/>
          <w:szCs w:val="24"/>
        </w:rPr>
        <w:t xml:space="preserve"> muqadimah yang telah wujud semenjak perlembagaan asal dibuat.</w:t>
      </w:r>
      <w:proofErr w:type="gramEnd"/>
      <w:r w:rsidRPr="00556D85">
        <w:rPr>
          <w:rFonts w:cs="Arial"/>
          <w:szCs w:val="24"/>
        </w:rPr>
        <w:t xml:space="preserve"> </w:t>
      </w:r>
      <w:proofErr w:type="gramStart"/>
      <w:r w:rsidRPr="00556D85">
        <w:rPr>
          <w:rFonts w:cs="Arial"/>
          <w:szCs w:val="24"/>
        </w:rPr>
        <w:t>Maka, dalam keadaan itulah kita mendengar hujah bahawa kita perlu merujuk kepada muqadimah untuk mengetahui maksud, tujuan atau hasrat pengasas perlembagaan untuk menghayati maksud sebenar sesuatu peruntukan itu.</w:t>
      </w:r>
      <w:proofErr w:type="gramEnd"/>
      <w:r w:rsidRPr="00556D85">
        <w:rPr>
          <w:rFonts w:cs="Arial"/>
          <w:szCs w:val="24"/>
        </w:rPr>
        <w:t xml:space="preserve"> </w:t>
      </w:r>
      <w:proofErr w:type="gramStart"/>
      <w:r w:rsidRPr="00556D85">
        <w:rPr>
          <w:rFonts w:cs="Arial"/>
          <w:szCs w:val="24"/>
        </w:rPr>
        <w:t>Hujah seperti itu tidak boleh dikemukakan jika muqadimah itu dibuat 60 tahun kemudian.</w:t>
      </w:r>
      <w:proofErr w:type="gramEnd"/>
      <w:r w:rsidRPr="00556D85">
        <w:rPr>
          <w:rFonts w:cs="Arial"/>
          <w:szCs w:val="24"/>
        </w:rPr>
        <w:t xml:space="preserve"> </w:t>
      </w:r>
    </w:p>
    <w:p w:rsidR="00556D85" w:rsidRPr="00556D85" w:rsidRDefault="00556D85" w:rsidP="00556D85">
      <w:pPr>
        <w:jc w:val="both"/>
        <w:rPr>
          <w:rFonts w:cs="Arial"/>
          <w:szCs w:val="24"/>
          <w:highlight w:val="yellow"/>
        </w:rPr>
      </w:pPr>
    </w:p>
    <w:p w:rsidR="000A6B2A" w:rsidRDefault="00C85039" w:rsidP="00873384">
      <w:pPr>
        <w:autoSpaceDE w:val="0"/>
        <w:autoSpaceDN w:val="0"/>
        <w:adjustRightInd w:val="0"/>
        <w:jc w:val="both"/>
        <w:rPr>
          <w:rFonts w:cs="Arial"/>
          <w:iCs/>
          <w:color w:val="000000"/>
          <w:szCs w:val="24"/>
        </w:rPr>
      </w:pPr>
      <w:r>
        <w:rPr>
          <w:rFonts w:cs="Arial"/>
          <w:iCs/>
          <w:color w:val="000000"/>
          <w:szCs w:val="24"/>
        </w:rPr>
        <w:t>Sebaliknya</w:t>
      </w:r>
      <w:r w:rsidR="00BE6042">
        <w:rPr>
          <w:rFonts w:cs="Arial"/>
          <w:iCs/>
          <w:color w:val="000000"/>
          <w:szCs w:val="24"/>
        </w:rPr>
        <w:t xml:space="preserve">, apabila </w:t>
      </w:r>
      <w:r w:rsidR="00EA652C">
        <w:rPr>
          <w:rFonts w:cs="Arial"/>
          <w:iCs/>
          <w:color w:val="000000"/>
          <w:szCs w:val="24"/>
        </w:rPr>
        <w:t>muqadimah</w:t>
      </w:r>
      <w:r w:rsidR="00BE6042">
        <w:rPr>
          <w:rFonts w:cs="Arial"/>
          <w:iCs/>
          <w:color w:val="000000"/>
          <w:szCs w:val="24"/>
        </w:rPr>
        <w:t xml:space="preserve"> diadakan selepas 60 tahun,</w:t>
      </w:r>
      <w:r w:rsidR="007D1854">
        <w:rPr>
          <w:rFonts w:cs="Arial"/>
          <w:iCs/>
          <w:color w:val="000000"/>
          <w:szCs w:val="24"/>
        </w:rPr>
        <w:t xml:space="preserve"> peguam-peguam </w:t>
      </w:r>
      <w:proofErr w:type="gramStart"/>
      <w:r w:rsidR="007D1854">
        <w:rPr>
          <w:rFonts w:cs="Arial"/>
          <w:iCs/>
          <w:color w:val="000000"/>
          <w:szCs w:val="24"/>
        </w:rPr>
        <w:t>akan</w:t>
      </w:r>
      <w:proofErr w:type="gramEnd"/>
      <w:r w:rsidR="007D1854">
        <w:rPr>
          <w:rFonts w:cs="Arial"/>
          <w:iCs/>
          <w:color w:val="000000"/>
          <w:szCs w:val="24"/>
        </w:rPr>
        <w:t xml:space="preserve"> mula berhuj</w:t>
      </w:r>
      <w:r w:rsidR="00BE6042">
        <w:rPr>
          <w:rFonts w:cs="Arial"/>
          <w:iCs/>
          <w:color w:val="000000"/>
          <w:szCs w:val="24"/>
        </w:rPr>
        <w:t xml:space="preserve">ah bahawa semestinya ada sebab mengapa Parlimen berbuat demikian. </w:t>
      </w:r>
      <w:proofErr w:type="gramStart"/>
      <w:r w:rsidR="00BE6042">
        <w:rPr>
          <w:rFonts w:cs="Arial"/>
          <w:iCs/>
          <w:color w:val="000000"/>
          <w:szCs w:val="24"/>
        </w:rPr>
        <w:t xml:space="preserve">Parlimen tidak berbuat sesuatu </w:t>
      </w:r>
      <w:r w:rsidR="00220280">
        <w:rPr>
          <w:rFonts w:cs="Arial"/>
          <w:iCs/>
          <w:color w:val="000000"/>
          <w:szCs w:val="24"/>
        </w:rPr>
        <w:t>dengan s</w:t>
      </w:r>
      <w:r w:rsidR="007D1854">
        <w:rPr>
          <w:rFonts w:cs="Arial"/>
          <w:iCs/>
          <w:color w:val="000000"/>
          <w:szCs w:val="24"/>
        </w:rPr>
        <w:t>ia-</w:t>
      </w:r>
      <w:r w:rsidR="00220280">
        <w:rPr>
          <w:rFonts w:cs="Arial"/>
          <w:iCs/>
          <w:color w:val="000000"/>
          <w:szCs w:val="24"/>
        </w:rPr>
        <w:t>sia.</w:t>
      </w:r>
      <w:proofErr w:type="gramEnd"/>
      <w:r w:rsidR="00220280">
        <w:rPr>
          <w:rFonts w:cs="Arial"/>
          <w:iCs/>
          <w:color w:val="000000"/>
          <w:szCs w:val="24"/>
        </w:rPr>
        <w:t xml:space="preserve"> </w:t>
      </w:r>
      <w:proofErr w:type="gramStart"/>
      <w:r w:rsidR="00220280">
        <w:rPr>
          <w:rFonts w:cs="Arial"/>
          <w:iCs/>
          <w:color w:val="000000"/>
          <w:szCs w:val="24"/>
        </w:rPr>
        <w:t xml:space="preserve">Maka, </w:t>
      </w:r>
      <w:r w:rsidR="00D33089">
        <w:rPr>
          <w:rFonts w:cs="Arial"/>
          <w:iCs/>
          <w:color w:val="000000"/>
          <w:szCs w:val="24"/>
        </w:rPr>
        <w:t>Mahkamah</w:t>
      </w:r>
      <w:r w:rsidR="00220280">
        <w:rPr>
          <w:rFonts w:cs="Arial"/>
          <w:iCs/>
          <w:color w:val="000000"/>
          <w:szCs w:val="24"/>
        </w:rPr>
        <w:t xml:space="preserve"> perlulah mencari niat Parliment dan memberi kesan kepadanya dalam mentafsir sesuatu peruntukan </w:t>
      </w:r>
      <w:r w:rsidR="007D1854">
        <w:rPr>
          <w:rFonts w:cs="Arial"/>
          <w:iCs/>
          <w:color w:val="000000"/>
          <w:szCs w:val="24"/>
        </w:rPr>
        <w:t>P</w:t>
      </w:r>
      <w:r w:rsidR="00220280">
        <w:rPr>
          <w:rFonts w:cs="Arial"/>
          <w:iCs/>
          <w:color w:val="000000"/>
          <w:szCs w:val="24"/>
        </w:rPr>
        <w:t>erlembagaan.</w:t>
      </w:r>
      <w:proofErr w:type="gramEnd"/>
      <w:r w:rsidR="00220280">
        <w:rPr>
          <w:rFonts w:cs="Arial"/>
          <w:iCs/>
          <w:color w:val="000000"/>
          <w:szCs w:val="24"/>
        </w:rPr>
        <w:t xml:space="preserve"> </w:t>
      </w:r>
      <w:proofErr w:type="gramStart"/>
      <w:r w:rsidR="00220280">
        <w:rPr>
          <w:rFonts w:cs="Arial"/>
          <w:iCs/>
          <w:color w:val="000000"/>
          <w:szCs w:val="24"/>
        </w:rPr>
        <w:t xml:space="preserve">Peruntukan-peruntukan perlembagaan </w:t>
      </w:r>
      <w:r>
        <w:rPr>
          <w:rFonts w:cs="Arial"/>
          <w:iCs/>
          <w:color w:val="000000"/>
          <w:szCs w:val="24"/>
        </w:rPr>
        <w:t xml:space="preserve">(yang telah wujud 60 tahun lebih awal itu) </w:t>
      </w:r>
      <w:r w:rsidR="00220280">
        <w:rPr>
          <w:rFonts w:cs="Arial"/>
          <w:iCs/>
          <w:color w:val="000000"/>
          <w:szCs w:val="24"/>
        </w:rPr>
        <w:t xml:space="preserve">hendaklah ditafsir sesuai dengan niat Parliament </w:t>
      </w:r>
      <w:r>
        <w:rPr>
          <w:rFonts w:cs="Arial"/>
          <w:iCs/>
          <w:color w:val="000000"/>
          <w:szCs w:val="24"/>
        </w:rPr>
        <w:t>(60 tahun kemudian)</w:t>
      </w:r>
      <w:r w:rsidR="000A6B2A">
        <w:rPr>
          <w:rFonts w:cs="Arial"/>
          <w:iCs/>
          <w:color w:val="000000"/>
          <w:szCs w:val="24"/>
        </w:rPr>
        <w:t>.</w:t>
      </w:r>
      <w:proofErr w:type="gramEnd"/>
      <w:r>
        <w:rPr>
          <w:rFonts w:cs="Arial"/>
          <w:iCs/>
          <w:color w:val="000000"/>
          <w:szCs w:val="24"/>
        </w:rPr>
        <w:t xml:space="preserve"> Ertinya, ada kemungkinan sesuatu tafsiran yang telah dibuat dan kekal </w:t>
      </w:r>
      <w:proofErr w:type="gramStart"/>
      <w:r>
        <w:rPr>
          <w:rFonts w:cs="Arial"/>
          <w:iCs/>
          <w:color w:val="000000"/>
          <w:szCs w:val="24"/>
        </w:rPr>
        <w:t>mengikat  beberapa</w:t>
      </w:r>
      <w:proofErr w:type="gramEnd"/>
      <w:r>
        <w:rPr>
          <w:rFonts w:cs="Arial"/>
          <w:iCs/>
          <w:color w:val="000000"/>
          <w:szCs w:val="24"/>
        </w:rPr>
        <w:t xml:space="preserve"> dekad akan diubah kemudiannya, menjadikan undang-undang tidak past</w:t>
      </w:r>
      <w:r w:rsidR="000A6B2A">
        <w:rPr>
          <w:rFonts w:cs="Arial"/>
          <w:iCs/>
          <w:color w:val="000000"/>
          <w:szCs w:val="24"/>
        </w:rPr>
        <w:t>i</w:t>
      </w:r>
      <w:r>
        <w:rPr>
          <w:rFonts w:cs="Arial"/>
          <w:iCs/>
          <w:color w:val="000000"/>
          <w:szCs w:val="24"/>
        </w:rPr>
        <w:t xml:space="preserve"> </w:t>
      </w:r>
      <w:r w:rsidRPr="006048C6">
        <w:rPr>
          <w:rFonts w:cs="Arial"/>
          <w:i/>
          <w:iCs/>
          <w:color w:val="000000"/>
          <w:szCs w:val="24"/>
        </w:rPr>
        <w:t>(uncertain)</w:t>
      </w:r>
      <w:r w:rsidR="00B37698" w:rsidRPr="006048C6">
        <w:rPr>
          <w:rFonts w:cs="Arial"/>
          <w:i/>
          <w:iCs/>
          <w:color w:val="000000"/>
          <w:szCs w:val="24"/>
        </w:rPr>
        <w:t xml:space="preserve">. </w:t>
      </w:r>
    </w:p>
    <w:p w:rsidR="00815D08" w:rsidRDefault="00815D08" w:rsidP="00873384">
      <w:pPr>
        <w:autoSpaceDE w:val="0"/>
        <w:autoSpaceDN w:val="0"/>
        <w:adjustRightInd w:val="0"/>
        <w:jc w:val="both"/>
        <w:rPr>
          <w:rFonts w:cs="Arial"/>
          <w:iCs/>
          <w:color w:val="000000"/>
          <w:szCs w:val="24"/>
        </w:rPr>
      </w:pPr>
    </w:p>
    <w:p w:rsidR="00732CBC" w:rsidRDefault="000A6B2A" w:rsidP="0004698A">
      <w:pPr>
        <w:jc w:val="both"/>
        <w:rPr>
          <w:rFonts w:cs="Arial"/>
          <w:iCs/>
          <w:color w:val="000000"/>
          <w:szCs w:val="24"/>
        </w:rPr>
      </w:pPr>
      <w:r>
        <w:rPr>
          <w:rFonts w:cs="Arial"/>
          <w:iCs/>
          <w:color w:val="000000"/>
          <w:szCs w:val="24"/>
        </w:rPr>
        <w:t xml:space="preserve">Saya telah perturunkan kajian yang dibuat oleh Liav Orgad mengenai trend </w:t>
      </w:r>
      <w:r w:rsidR="00D33089">
        <w:rPr>
          <w:rFonts w:cs="Arial"/>
          <w:iCs/>
          <w:color w:val="000000"/>
          <w:szCs w:val="24"/>
        </w:rPr>
        <w:t>Mahkamah</w:t>
      </w:r>
      <w:r>
        <w:rPr>
          <w:rFonts w:cs="Arial"/>
          <w:iCs/>
          <w:color w:val="000000"/>
          <w:szCs w:val="24"/>
        </w:rPr>
        <w:t>-</w:t>
      </w:r>
      <w:r w:rsidR="00D33089">
        <w:rPr>
          <w:rFonts w:cs="Arial"/>
          <w:iCs/>
          <w:color w:val="000000"/>
          <w:szCs w:val="24"/>
        </w:rPr>
        <w:t>Mahkamah</w:t>
      </w:r>
      <w:r>
        <w:rPr>
          <w:rFonts w:cs="Arial"/>
          <w:iCs/>
          <w:color w:val="000000"/>
          <w:szCs w:val="24"/>
        </w:rPr>
        <w:t xml:space="preserve"> di dunia, termasuk India, yang semakin </w:t>
      </w:r>
      <w:r w:rsidR="008B45F7">
        <w:rPr>
          <w:rFonts w:cs="Arial"/>
          <w:iCs/>
          <w:color w:val="000000"/>
          <w:szCs w:val="24"/>
        </w:rPr>
        <w:t xml:space="preserve">bergantung kepada </w:t>
      </w:r>
      <w:r w:rsidR="00EA652C">
        <w:rPr>
          <w:rFonts w:cs="Arial"/>
          <w:iCs/>
          <w:color w:val="000000"/>
          <w:szCs w:val="24"/>
        </w:rPr>
        <w:t>muqadimah</w:t>
      </w:r>
      <w:r w:rsidR="008B45F7">
        <w:rPr>
          <w:rFonts w:cs="Arial"/>
          <w:iCs/>
          <w:color w:val="000000"/>
          <w:szCs w:val="24"/>
        </w:rPr>
        <w:t xml:space="preserve"> untuk memberi hak keperlembagaan yang tidak diperuntukkan oleh Perlembagaan. </w:t>
      </w:r>
      <w:proofErr w:type="gramStart"/>
      <w:r w:rsidR="00732CBC">
        <w:rPr>
          <w:rFonts w:cs="Arial"/>
          <w:iCs/>
          <w:color w:val="000000"/>
          <w:szCs w:val="24"/>
        </w:rPr>
        <w:t>Bagi saya</w:t>
      </w:r>
      <w:r w:rsidR="008B45F7">
        <w:rPr>
          <w:rFonts w:cs="Arial"/>
          <w:iCs/>
          <w:color w:val="000000"/>
          <w:szCs w:val="24"/>
        </w:rPr>
        <w:t xml:space="preserve"> ini </w:t>
      </w:r>
      <w:r w:rsidR="00732CBC">
        <w:rPr>
          <w:rFonts w:cs="Arial"/>
          <w:iCs/>
          <w:color w:val="000000"/>
          <w:szCs w:val="24"/>
        </w:rPr>
        <w:t xml:space="preserve">adalah </w:t>
      </w:r>
      <w:r w:rsidR="008B45F7">
        <w:rPr>
          <w:rFonts w:cs="Arial"/>
          <w:iCs/>
          <w:color w:val="000000"/>
          <w:szCs w:val="24"/>
        </w:rPr>
        <w:t>satu trend yang</w:t>
      </w:r>
      <w:r w:rsidR="00010ABF">
        <w:rPr>
          <w:rFonts w:cs="Arial"/>
          <w:iCs/>
          <w:color w:val="000000"/>
          <w:szCs w:val="24"/>
        </w:rPr>
        <w:t xml:space="preserve"> mungkin </w:t>
      </w:r>
      <w:r w:rsidR="008B45F7">
        <w:rPr>
          <w:rFonts w:cs="Arial"/>
          <w:iCs/>
          <w:color w:val="000000"/>
          <w:szCs w:val="24"/>
        </w:rPr>
        <w:t xml:space="preserve">melanggar doktrin </w:t>
      </w:r>
      <w:r w:rsidR="008B45F7" w:rsidRPr="00732CBC">
        <w:rPr>
          <w:rFonts w:cs="Arial"/>
          <w:i/>
          <w:iCs/>
          <w:color w:val="000000"/>
          <w:szCs w:val="24"/>
        </w:rPr>
        <w:t>separation of powers</w:t>
      </w:r>
      <w:r w:rsidR="008B45F7">
        <w:rPr>
          <w:rFonts w:cs="Arial"/>
          <w:iCs/>
          <w:color w:val="000000"/>
          <w:szCs w:val="24"/>
        </w:rPr>
        <w:t xml:space="preserve"> dan memberikan hakim kuasa Parlimen</w:t>
      </w:r>
      <w:r w:rsidR="00732CBC">
        <w:rPr>
          <w:rFonts w:cs="Arial"/>
          <w:iCs/>
          <w:color w:val="000000"/>
          <w:szCs w:val="24"/>
        </w:rPr>
        <w:t>.</w:t>
      </w:r>
      <w:proofErr w:type="gramEnd"/>
      <w:r w:rsidR="00732CBC">
        <w:rPr>
          <w:rFonts w:cs="Arial"/>
          <w:iCs/>
          <w:color w:val="000000"/>
          <w:szCs w:val="24"/>
        </w:rPr>
        <w:t xml:space="preserve"> NGO melenting apabila Eksekutif bertindak melanggar b</w:t>
      </w:r>
      <w:r w:rsidR="00010ABF">
        <w:rPr>
          <w:rFonts w:cs="Arial"/>
          <w:iCs/>
          <w:color w:val="000000"/>
          <w:szCs w:val="24"/>
        </w:rPr>
        <w:t>i</w:t>
      </w:r>
      <w:r w:rsidR="00732CBC">
        <w:rPr>
          <w:rFonts w:cs="Arial"/>
          <w:iCs/>
          <w:color w:val="000000"/>
          <w:szCs w:val="24"/>
        </w:rPr>
        <w:t>dang</w:t>
      </w:r>
      <w:r w:rsidR="00815D08">
        <w:rPr>
          <w:rFonts w:cs="Arial"/>
          <w:iCs/>
          <w:color w:val="000000"/>
          <w:szCs w:val="24"/>
        </w:rPr>
        <w:t xml:space="preserve"> </w:t>
      </w:r>
      <w:r w:rsidR="00732CBC">
        <w:rPr>
          <w:rFonts w:cs="Arial"/>
          <w:iCs/>
          <w:color w:val="000000"/>
          <w:szCs w:val="24"/>
        </w:rPr>
        <w:t xml:space="preserve">kuasa </w:t>
      </w:r>
      <w:r w:rsidR="00D33089">
        <w:rPr>
          <w:rFonts w:cs="Arial"/>
          <w:iCs/>
          <w:color w:val="000000"/>
          <w:szCs w:val="24"/>
        </w:rPr>
        <w:t>Mahkamah</w:t>
      </w:r>
      <w:r w:rsidR="00732CBC">
        <w:rPr>
          <w:rFonts w:cs="Arial"/>
          <w:iCs/>
          <w:color w:val="000000"/>
          <w:szCs w:val="24"/>
        </w:rPr>
        <w:t xml:space="preserve">, walaupun </w:t>
      </w:r>
      <w:r w:rsidR="00D33089">
        <w:rPr>
          <w:rFonts w:cs="Arial"/>
          <w:iCs/>
          <w:color w:val="000000"/>
          <w:szCs w:val="24"/>
        </w:rPr>
        <w:t>Mahkamah</w:t>
      </w:r>
      <w:r w:rsidR="00732CBC">
        <w:rPr>
          <w:rFonts w:cs="Arial"/>
          <w:iCs/>
          <w:color w:val="000000"/>
          <w:szCs w:val="24"/>
        </w:rPr>
        <w:t xml:space="preserve"> </w:t>
      </w:r>
      <w:proofErr w:type="gramStart"/>
      <w:r w:rsidR="00732CBC">
        <w:rPr>
          <w:rFonts w:cs="Arial"/>
          <w:iCs/>
          <w:color w:val="000000"/>
          <w:szCs w:val="24"/>
        </w:rPr>
        <w:t>akan</w:t>
      </w:r>
      <w:proofErr w:type="gramEnd"/>
      <w:r w:rsidR="00732CBC">
        <w:rPr>
          <w:rFonts w:cs="Arial"/>
          <w:iCs/>
          <w:color w:val="000000"/>
          <w:szCs w:val="24"/>
        </w:rPr>
        <w:t xml:space="preserve"> membatalkan tindakan itu, mengg</w:t>
      </w:r>
      <w:r w:rsidR="005B0DAC">
        <w:rPr>
          <w:rFonts w:cs="Arial"/>
          <w:iCs/>
          <w:color w:val="000000"/>
          <w:szCs w:val="24"/>
        </w:rPr>
        <w:t>u</w:t>
      </w:r>
      <w:r w:rsidR="00732CBC">
        <w:rPr>
          <w:rFonts w:cs="Arial"/>
          <w:iCs/>
          <w:color w:val="000000"/>
          <w:szCs w:val="24"/>
        </w:rPr>
        <w:t>nakan proses-proses yang ada padanya. Te</w:t>
      </w:r>
      <w:r w:rsidR="00815D08">
        <w:rPr>
          <w:rFonts w:cs="Arial"/>
          <w:iCs/>
          <w:color w:val="000000"/>
          <w:szCs w:val="24"/>
        </w:rPr>
        <w:t>tapi</w:t>
      </w:r>
      <w:r w:rsidR="00732CBC">
        <w:rPr>
          <w:rFonts w:cs="Arial"/>
          <w:iCs/>
          <w:color w:val="000000"/>
          <w:szCs w:val="24"/>
        </w:rPr>
        <w:t>, ki</w:t>
      </w:r>
      <w:r w:rsidR="005B0DAC">
        <w:rPr>
          <w:rFonts w:cs="Arial"/>
          <w:iCs/>
          <w:color w:val="000000"/>
          <w:szCs w:val="24"/>
        </w:rPr>
        <w:t xml:space="preserve">ni </w:t>
      </w:r>
      <w:r w:rsidR="00815D08">
        <w:rPr>
          <w:rFonts w:cs="Arial"/>
          <w:iCs/>
          <w:color w:val="000000"/>
          <w:szCs w:val="24"/>
        </w:rPr>
        <w:t xml:space="preserve">nampaknya seolah-olah </w:t>
      </w:r>
      <w:r w:rsidR="005B0DAC">
        <w:rPr>
          <w:rFonts w:cs="Arial"/>
          <w:iCs/>
          <w:color w:val="000000"/>
          <w:szCs w:val="24"/>
        </w:rPr>
        <w:t xml:space="preserve">kita mahukan </w:t>
      </w:r>
      <w:r w:rsidR="00D33089">
        <w:rPr>
          <w:rFonts w:cs="Arial"/>
          <w:iCs/>
          <w:color w:val="000000"/>
          <w:szCs w:val="24"/>
        </w:rPr>
        <w:t>Mahkamah</w:t>
      </w:r>
      <w:r w:rsidR="007D1854">
        <w:rPr>
          <w:rFonts w:cs="Arial"/>
          <w:iCs/>
          <w:color w:val="000000"/>
          <w:szCs w:val="24"/>
        </w:rPr>
        <w:t xml:space="preserve"> mengambil alih kuasa Parli</w:t>
      </w:r>
      <w:r w:rsidR="005B0DAC">
        <w:rPr>
          <w:rFonts w:cs="Arial"/>
          <w:iCs/>
          <w:color w:val="000000"/>
          <w:szCs w:val="24"/>
        </w:rPr>
        <w:t xml:space="preserve">men untuk membuat undang-undang, malah “meminda” </w:t>
      </w:r>
      <w:r w:rsidR="007D1854">
        <w:rPr>
          <w:rFonts w:cs="Arial"/>
          <w:iCs/>
          <w:color w:val="000000"/>
          <w:szCs w:val="24"/>
        </w:rPr>
        <w:t>P</w:t>
      </w:r>
      <w:r w:rsidR="005B0DAC">
        <w:rPr>
          <w:rFonts w:cs="Arial"/>
          <w:iCs/>
          <w:color w:val="000000"/>
          <w:szCs w:val="24"/>
        </w:rPr>
        <w:t xml:space="preserve">erlembagaan atas </w:t>
      </w:r>
      <w:proofErr w:type="gramStart"/>
      <w:r w:rsidR="005B0DAC">
        <w:rPr>
          <w:rFonts w:cs="Arial"/>
          <w:iCs/>
          <w:color w:val="000000"/>
          <w:szCs w:val="24"/>
        </w:rPr>
        <w:t>nama</w:t>
      </w:r>
      <w:proofErr w:type="gramEnd"/>
      <w:r w:rsidR="005B0DAC">
        <w:rPr>
          <w:rFonts w:cs="Arial"/>
          <w:iCs/>
          <w:color w:val="000000"/>
          <w:szCs w:val="24"/>
        </w:rPr>
        <w:t xml:space="preserve"> “tafsiran”.</w:t>
      </w:r>
    </w:p>
    <w:p w:rsidR="005B0DAC" w:rsidRDefault="005B0DAC" w:rsidP="0004698A">
      <w:pPr>
        <w:jc w:val="both"/>
        <w:rPr>
          <w:rFonts w:cs="Arial"/>
          <w:iCs/>
          <w:color w:val="000000"/>
          <w:szCs w:val="24"/>
        </w:rPr>
      </w:pPr>
    </w:p>
    <w:p w:rsidR="0004698A" w:rsidRPr="006048C6" w:rsidRDefault="005B0DAC" w:rsidP="0004698A">
      <w:pPr>
        <w:jc w:val="both"/>
        <w:rPr>
          <w:rFonts w:eastAsia="Times New Roman" w:cs="Arial"/>
          <w:b/>
          <w:color w:val="000000" w:themeColor="text1"/>
          <w:szCs w:val="24"/>
          <w:lang w:val="en-US"/>
        </w:rPr>
      </w:pPr>
      <w:r>
        <w:rPr>
          <w:rFonts w:cs="Arial"/>
          <w:iCs/>
          <w:color w:val="000000"/>
          <w:szCs w:val="24"/>
        </w:rPr>
        <w:t xml:space="preserve">Jika tindakan </w:t>
      </w:r>
      <w:r w:rsidR="00D33089">
        <w:rPr>
          <w:rFonts w:cs="Arial"/>
          <w:iCs/>
          <w:color w:val="000000"/>
          <w:szCs w:val="24"/>
        </w:rPr>
        <w:t>Mahkamah</w:t>
      </w:r>
      <w:r>
        <w:rPr>
          <w:rFonts w:cs="Arial"/>
          <w:iCs/>
          <w:color w:val="000000"/>
          <w:szCs w:val="24"/>
        </w:rPr>
        <w:t xml:space="preserve"> itu tidak merugikan orang lain, mungkin </w:t>
      </w:r>
      <w:proofErr w:type="gramStart"/>
      <w:r>
        <w:rPr>
          <w:rFonts w:cs="Arial"/>
          <w:iCs/>
          <w:color w:val="000000"/>
          <w:szCs w:val="24"/>
        </w:rPr>
        <w:t>ia</w:t>
      </w:r>
      <w:proofErr w:type="gramEnd"/>
      <w:r>
        <w:rPr>
          <w:rFonts w:cs="Arial"/>
          <w:iCs/>
          <w:color w:val="000000"/>
          <w:szCs w:val="24"/>
        </w:rPr>
        <w:t xml:space="preserve"> boleh digagah terima </w:t>
      </w:r>
      <w:r w:rsidRPr="005B0DAC">
        <w:rPr>
          <w:rFonts w:cs="Arial"/>
          <w:i/>
          <w:iCs/>
          <w:color w:val="000000"/>
          <w:szCs w:val="24"/>
        </w:rPr>
        <w:t>(tolerated)</w:t>
      </w:r>
      <w:r>
        <w:rPr>
          <w:rFonts w:cs="Arial"/>
          <w:i/>
          <w:iCs/>
          <w:color w:val="000000"/>
          <w:szCs w:val="24"/>
        </w:rPr>
        <w:t xml:space="preserve"> </w:t>
      </w:r>
      <w:r>
        <w:rPr>
          <w:rFonts w:cs="Arial"/>
          <w:iCs/>
          <w:color w:val="000000"/>
          <w:szCs w:val="24"/>
        </w:rPr>
        <w:t>(Tetapi, bagi saya, tidak</w:t>
      </w:r>
      <w:r w:rsidR="00815D08">
        <w:rPr>
          <w:rFonts w:cs="Arial"/>
          <w:iCs/>
          <w:color w:val="000000"/>
          <w:szCs w:val="24"/>
        </w:rPr>
        <w:t>,</w:t>
      </w:r>
      <w:r>
        <w:rPr>
          <w:rFonts w:cs="Arial"/>
          <w:iCs/>
          <w:color w:val="000000"/>
          <w:szCs w:val="24"/>
        </w:rPr>
        <w:t xml:space="preserve"> kerana ini soal prinsip). Bagaimana</w:t>
      </w:r>
      <w:r w:rsidR="008B45F7">
        <w:rPr>
          <w:rFonts w:cs="Arial"/>
          <w:iCs/>
          <w:color w:val="000000"/>
          <w:szCs w:val="24"/>
        </w:rPr>
        <w:t xml:space="preserve"> jika akibatnya merugikan hak orang atau kumpulan lain, semata-mata untuk mencapai </w:t>
      </w:r>
      <w:r>
        <w:rPr>
          <w:rFonts w:cs="Arial"/>
          <w:iCs/>
          <w:color w:val="000000"/>
          <w:szCs w:val="24"/>
        </w:rPr>
        <w:t>“</w:t>
      </w:r>
      <w:r w:rsidR="008B45F7">
        <w:rPr>
          <w:rFonts w:cs="Arial"/>
          <w:iCs/>
          <w:color w:val="000000"/>
          <w:szCs w:val="24"/>
        </w:rPr>
        <w:t>kesama</w:t>
      </w:r>
      <w:r w:rsidR="007D2D98">
        <w:rPr>
          <w:rFonts w:cs="Arial"/>
          <w:iCs/>
          <w:color w:val="000000"/>
          <w:szCs w:val="24"/>
        </w:rPr>
        <w:t>rataan</w:t>
      </w:r>
      <w:r>
        <w:rPr>
          <w:rFonts w:cs="Arial"/>
          <w:iCs/>
          <w:color w:val="000000"/>
          <w:szCs w:val="24"/>
        </w:rPr>
        <w:t>”</w:t>
      </w:r>
      <w:r w:rsidR="00830574">
        <w:rPr>
          <w:rFonts w:cs="Arial"/>
          <w:iCs/>
          <w:color w:val="000000"/>
          <w:szCs w:val="24"/>
        </w:rPr>
        <w:t xml:space="preserve"> dan “keadilan”</w:t>
      </w:r>
      <w:r w:rsidR="00815D08">
        <w:rPr>
          <w:rFonts w:cs="Arial"/>
          <w:iCs/>
          <w:color w:val="000000"/>
          <w:szCs w:val="24"/>
        </w:rPr>
        <w:t>, sedangkan dari awalnya, Perlembagaan telah memperuntukkan pengecualiannya</w:t>
      </w:r>
      <w:r>
        <w:rPr>
          <w:rFonts w:cs="Arial"/>
          <w:iCs/>
          <w:color w:val="000000"/>
          <w:szCs w:val="24"/>
        </w:rPr>
        <w:t>?</w:t>
      </w:r>
      <w:r w:rsidR="008B45F7">
        <w:rPr>
          <w:rFonts w:cs="Arial"/>
          <w:iCs/>
          <w:color w:val="000000"/>
          <w:szCs w:val="24"/>
        </w:rPr>
        <w:t xml:space="preserve"> Masalahnya, dimana </w:t>
      </w:r>
      <w:proofErr w:type="gramStart"/>
      <w:r w:rsidR="008B45F7">
        <w:rPr>
          <w:rFonts w:cs="Arial"/>
          <w:iCs/>
          <w:color w:val="000000"/>
          <w:szCs w:val="24"/>
        </w:rPr>
        <w:t>ia</w:t>
      </w:r>
      <w:proofErr w:type="gramEnd"/>
      <w:r w:rsidR="008B45F7">
        <w:rPr>
          <w:rFonts w:cs="Arial"/>
          <w:iCs/>
          <w:color w:val="000000"/>
          <w:szCs w:val="24"/>
        </w:rPr>
        <w:t xml:space="preserve"> akan berhenti</w:t>
      </w:r>
      <w:r w:rsidR="0004698A">
        <w:rPr>
          <w:rFonts w:cs="Arial"/>
          <w:iCs/>
          <w:color w:val="000000"/>
          <w:szCs w:val="24"/>
        </w:rPr>
        <w:t xml:space="preserve">? </w:t>
      </w:r>
      <w:proofErr w:type="gramStart"/>
      <w:r w:rsidR="0004698A">
        <w:rPr>
          <w:rFonts w:cs="Arial"/>
          <w:iCs/>
          <w:color w:val="000000"/>
          <w:szCs w:val="24"/>
        </w:rPr>
        <w:t xml:space="preserve">Sebagai misalan, </w:t>
      </w:r>
      <w:r>
        <w:rPr>
          <w:rFonts w:cs="Arial"/>
          <w:iCs/>
          <w:color w:val="000000"/>
          <w:szCs w:val="24"/>
        </w:rPr>
        <w:t>l</w:t>
      </w:r>
      <w:r w:rsidR="0004698A">
        <w:rPr>
          <w:rFonts w:cs="Arial"/>
          <w:iCs/>
          <w:color w:val="000000"/>
          <w:szCs w:val="24"/>
        </w:rPr>
        <w:t>ihat perkembangan kajian semula kehakiman (</w:t>
      </w:r>
      <w:r w:rsidR="0004698A" w:rsidRPr="0004698A">
        <w:rPr>
          <w:rFonts w:cs="Arial"/>
          <w:i/>
          <w:iCs/>
          <w:color w:val="000000"/>
          <w:szCs w:val="24"/>
        </w:rPr>
        <w:t>judicial review</w:t>
      </w:r>
      <w:r w:rsidR="0004698A">
        <w:rPr>
          <w:rFonts w:cs="Arial"/>
          <w:iCs/>
          <w:color w:val="000000"/>
          <w:szCs w:val="24"/>
        </w:rPr>
        <w:t>) di Malaysia.</w:t>
      </w:r>
      <w:proofErr w:type="gramEnd"/>
      <w:r w:rsidR="0004698A">
        <w:rPr>
          <w:rFonts w:cs="Arial"/>
          <w:iCs/>
          <w:color w:val="000000"/>
          <w:szCs w:val="24"/>
        </w:rPr>
        <w:t xml:space="preserve"> - Lihat</w:t>
      </w:r>
      <w:r w:rsidR="0004698A" w:rsidRPr="0004698A">
        <w:rPr>
          <w:rFonts w:eastAsia="Times New Roman" w:cs="Arial"/>
          <w:b/>
          <w:szCs w:val="24"/>
          <w:lang w:val="en-US"/>
        </w:rPr>
        <w:t xml:space="preserve"> </w:t>
      </w:r>
      <w:r w:rsidR="0004698A" w:rsidRPr="0004698A">
        <w:rPr>
          <w:rFonts w:eastAsia="Times New Roman" w:cs="Arial"/>
          <w:i/>
          <w:szCs w:val="24"/>
          <w:lang w:val="en-US"/>
        </w:rPr>
        <w:t xml:space="preserve">Should the Industrial Court not </w:t>
      </w:r>
      <w:proofErr w:type="gramStart"/>
      <w:r w:rsidR="0004698A" w:rsidRPr="0004698A">
        <w:rPr>
          <w:rFonts w:eastAsia="Times New Roman" w:cs="Arial"/>
          <w:i/>
          <w:szCs w:val="24"/>
          <w:lang w:val="en-US"/>
        </w:rPr>
        <w:t>be</w:t>
      </w:r>
      <w:proofErr w:type="gramEnd"/>
      <w:r w:rsidR="0004698A" w:rsidRPr="0004698A">
        <w:rPr>
          <w:rFonts w:eastAsia="Times New Roman" w:cs="Arial"/>
          <w:i/>
          <w:szCs w:val="24"/>
          <w:lang w:val="en-US"/>
        </w:rPr>
        <w:t xml:space="preserve"> allowed to be what it was intended to be? </w:t>
      </w:r>
      <w:hyperlink r:id="rId19" w:history="1">
        <w:r w:rsidR="007D1854" w:rsidRPr="00467239">
          <w:rPr>
            <w:rStyle w:val="Hyperlink"/>
            <w:rFonts w:eastAsia="Times New Roman" w:cs="Arial"/>
            <w:szCs w:val="24"/>
            <w:lang w:val="en-US"/>
          </w:rPr>
          <w:t>http://www.tunabdulhamid.my</w:t>
        </w:r>
      </w:hyperlink>
      <w:r w:rsidR="0004698A" w:rsidRPr="006048C6">
        <w:rPr>
          <w:rFonts w:eastAsia="Times New Roman" w:cs="Arial"/>
          <w:color w:val="000000" w:themeColor="text1"/>
          <w:szCs w:val="24"/>
          <w:lang w:val="en-US"/>
        </w:rPr>
        <w:t xml:space="preserve"> </w:t>
      </w:r>
      <w:r w:rsidR="007D1854">
        <w:rPr>
          <w:rFonts w:eastAsia="Times New Roman" w:cs="Arial"/>
          <w:color w:val="000000" w:themeColor="text1"/>
          <w:szCs w:val="24"/>
          <w:lang w:val="en-US"/>
        </w:rPr>
        <w:t>atau</w:t>
      </w:r>
      <w:r w:rsidR="0004698A" w:rsidRPr="006048C6">
        <w:rPr>
          <w:rFonts w:eastAsia="Times New Roman" w:cs="Arial"/>
          <w:color w:val="000000" w:themeColor="text1"/>
          <w:szCs w:val="24"/>
          <w:lang w:val="en-US"/>
        </w:rPr>
        <w:t xml:space="preserve"> </w:t>
      </w:r>
      <w:hyperlink r:id="rId20" w:history="1">
        <w:r w:rsidR="0004698A" w:rsidRPr="006048C6">
          <w:rPr>
            <w:rStyle w:val="Hyperlink"/>
            <w:rFonts w:eastAsia="Times New Roman" w:cs="Arial"/>
            <w:color w:val="000000" w:themeColor="text1"/>
            <w:szCs w:val="24"/>
            <w:lang w:val="en-US"/>
          </w:rPr>
          <w:t>https://tunabdulhamid.me</w:t>
        </w:r>
      </w:hyperlink>
      <w:r w:rsidR="0004698A" w:rsidRPr="006048C6">
        <w:rPr>
          <w:rFonts w:eastAsia="Times New Roman" w:cs="Arial"/>
          <w:color w:val="000000" w:themeColor="text1"/>
          <w:szCs w:val="24"/>
          <w:lang w:val="en-US"/>
        </w:rPr>
        <w:t xml:space="preserve"> </w:t>
      </w:r>
    </w:p>
    <w:p w:rsidR="00B813DA" w:rsidRPr="006048C6" w:rsidRDefault="00B813DA" w:rsidP="0004698A">
      <w:pPr>
        <w:autoSpaceDE w:val="0"/>
        <w:autoSpaceDN w:val="0"/>
        <w:adjustRightInd w:val="0"/>
        <w:jc w:val="both"/>
        <w:rPr>
          <w:rFonts w:cs="Arial"/>
          <w:iCs/>
          <w:color w:val="000000" w:themeColor="text1"/>
          <w:szCs w:val="24"/>
        </w:rPr>
      </w:pPr>
    </w:p>
    <w:p w:rsidR="00763239" w:rsidRDefault="0004698A" w:rsidP="004F6839">
      <w:pPr>
        <w:jc w:val="both"/>
        <w:rPr>
          <w:rFonts w:cs="Arial"/>
          <w:iCs/>
          <w:color w:val="000000"/>
          <w:szCs w:val="24"/>
        </w:rPr>
      </w:pPr>
      <w:proofErr w:type="gramStart"/>
      <w:r>
        <w:rPr>
          <w:rFonts w:cs="Arial"/>
          <w:iCs/>
          <w:color w:val="000000"/>
          <w:szCs w:val="24"/>
        </w:rPr>
        <w:t>Melihat penghakiman beberapa orang hakim muda di kebelakangan ini, sudah nampak</w:t>
      </w:r>
      <w:r w:rsidR="002433AB">
        <w:rPr>
          <w:rFonts w:cs="Arial"/>
          <w:iCs/>
          <w:color w:val="000000"/>
          <w:szCs w:val="24"/>
        </w:rPr>
        <w:t xml:space="preserve"> kecenderungan untuk mengikuti falsafah so</w:t>
      </w:r>
      <w:r w:rsidR="00815D08">
        <w:rPr>
          <w:rFonts w:cs="Arial"/>
          <w:iCs/>
          <w:color w:val="000000"/>
          <w:szCs w:val="24"/>
        </w:rPr>
        <w:t>s</w:t>
      </w:r>
      <w:r w:rsidR="002433AB">
        <w:rPr>
          <w:rFonts w:cs="Arial"/>
          <w:iCs/>
          <w:color w:val="000000"/>
          <w:szCs w:val="24"/>
        </w:rPr>
        <w:t>ial negara-nega</w:t>
      </w:r>
      <w:r w:rsidR="00252352">
        <w:rPr>
          <w:rFonts w:cs="Arial"/>
          <w:iCs/>
          <w:color w:val="000000"/>
          <w:szCs w:val="24"/>
        </w:rPr>
        <w:t>ra</w:t>
      </w:r>
      <w:r w:rsidR="002433AB">
        <w:rPr>
          <w:rFonts w:cs="Arial"/>
          <w:iCs/>
          <w:color w:val="000000"/>
          <w:szCs w:val="24"/>
        </w:rPr>
        <w:t xml:space="preserve"> Barat dengan mengikuti penghakiman-penghakiman </w:t>
      </w:r>
      <w:r w:rsidR="00D33089">
        <w:rPr>
          <w:rFonts w:cs="Arial"/>
          <w:iCs/>
          <w:color w:val="000000"/>
          <w:szCs w:val="24"/>
        </w:rPr>
        <w:t>Mahkamah</w:t>
      </w:r>
      <w:r w:rsidR="002433AB">
        <w:rPr>
          <w:rFonts w:cs="Arial"/>
          <w:iCs/>
          <w:color w:val="000000"/>
          <w:szCs w:val="24"/>
        </w:rPr>
        <w:t xml:space="preserve"> </w:t>
      </w:r>
      <w:r w:rsidR="00815D08">
        <w:rPr>
          <w:rFonts w:cs="Arial"/>
          <w:iCs/>
          <w:color w:val="000000"/>
          <w:szCs w:val="24"/>
        </w:rPr>
        <w:t>negara-negara itu</w:t>
      </w:r>
      <w:r w:rsidR="002433AB">
        <w:rPr>
          <w:rFonts w:cs="Arial"/>
          <w:iCs/>
          <w:color w:val="000000"/>
          <w:szCs w:val="24"/>
        </w:rPr>
        <w:t xml:space="preserve"> tanpa menganalisi</w:t>
      </w:r>
      <w:r w:rsidR="00815D08">
        <w:rPr>
          <w:rFonts w:cs="Arial"/>
          <w:iCs/>
          <w:color w:val="000000"/>
          <w:szCs w:val="24"/>
        </w:rPr>
        <w:t>s</w:t>
      </w:r>
      <w:r w:rsidR="002433AB">
        <w:rPr>
          <w:rFonts w:cs="Arial"/>
          <w:iCs/>
          <w:color w:val="000000"/>
          <w:szCs w:val="24"/>
        </w:rPr>
        <w:t xml:space="preserve"> dengan mendalam peruntukan Perlembagaan dan undang-undang bertulis mereka</w:t>
      </w:r>
      <w:r w:rsidR="008C41F4">
        <w:rPr>
          <w:rFonts w:cs="Arial"/>
          <w:iCs/>
          <w:color w:val="000000"/>
          <w:szCs w:val="24"/>
        </w:rPr>
        <w:t xml:space="preserve"> dan membelakangkan peruntukan Perlembagaan dan undang-undang kita.</w:t>
      </w:r>
      <w:proofErr w:type="gramEnd"/>
      <w:r w:rsidR="008C41F4">
        <w:rPr>
          <w:rFonts w:cs="Arial"/>
          <w:iCs/>
          <w:color w:val="000000"/>
          <w:szCs w:val="24"/>
        </w:rPr>
        <w:t xml:space="preserve"> </w:t>
      </w:r>
      <w:r w:rsidR="0075704E">
        <w:rPr>
          <w:rFonts w:cs="Arial"/>
          <w:iCs/>
          <w:color w:val="000000"/>
          <w:szCs w:val="24"/>
        </w:rPr>
        <w:t>Mereka juga merujuk d</w:t>
      </w:r>
      <w:r w:rsidR="00815D08">
        <w:rPr>
          <w:rFonts w:cs="Arial"/>
          <w:iCs/>
          <w:color w:val="000000"/>
          <w:szCs w:val="24"/>
        </w:rPr>
        <w:t>a</w:t>
      </w:r>
      <w:r w:rsidR="0075704E">
        <w:rPr>
          <w:rFonts w:cs="Arial"/>
          <w:iCs/>
          <w:color w:val="000000"/>
          <w:szCs w:val="24"/>
        </w:rPr>
        <w:t xml:space="preserve">n menerima pakai </w:t>
      </w:r>
      <w:r w:rsidR="00406EF4" w:rsidRPr="00950843">
        <w:rPr>
          <w:bCs/>
          <w:i/>
        </w:rPr>
        <w:t>Universal Declaration of Human Rights</w:t>
      </w:r>
      <w:r w:rsidR="00406EF4" w:rsidRPr="00950843">
        <w:rPr>
          <w:i/>
        </w:rPr>
        <w:t xml:space="preserve"> (</w:t>
      </w:r>
      <w:r w:rsidR="00406EF4" w:rsidRPr="00950843">
        <w:rPr>
          <w:bCs/>
          <w:i/>
        </w:rPr>
        <w:t>UDHR</w:t>
      </w:r>
      <w:r w:rsidR="00406EF4" w:rsidRPr="00950843">
        <w:rPr>
          <w:i/>
        </w:rPr>
        <w:t>)</w:t>
      </w:r>
      <w:r w:rsidR="0075704E">
        <w:rPr>
          <w:rFonts w:cs="Arial"/>
          <w:iCs/>
          <w:color w:val="000000"/>
          <w:szCs w:val="24"/>
        </w:rPr>
        <w:t xml:space="preserve"> tanpa memberi perhatian yang sepatutnya </w:t>
      </w:r>
      <w:proofErr w:type="gramStart"/>
      <w:r w:rsidR="0075704E">
        <w:rPr>
          <w:rFonts w:cs="Arial"/>
          <w:iCs/>
          <w:color w:val="000000"/>
          <w:szCs w:val="24"/>
        </w:rPr>
        <w:t xml:space="preserve">kepada </w:t>
      </w:r>
      <w:r w:rsidR="00763239">
        <w:rPr>
          <w:rFonts w:cs="Arial"/>
          <w:iCs/>
          <w:color w:val="000000"/>
          <w:szCs w:val="24"/>
        </w:rPr>
        <w:t xml:space="preserve"> </w:t>
      </w:r>
      <w:r w:rsidR="0075704E">
        <w:rPr>
          <w:rFonts w:cs="Arial"/>
          <w:iCs/>
          <w:color w:val="000000"/>
          <w:szCs w:val="24"/>
        </w:rPr>
        <w:lastRenderedPageBreak/>
        <w:t>peruntukan</w:t>
      </w:r>
      <w:proofErr w:type="gramEnd"/>
      <w:r w:rsidR="0075704E">
        <w:rPr>
          <w:rFonts w:cs="Arial"/>
          <w:iCs/>
          <w:color w:val="000000"/>
          <w:szCs w:val="24"/>
        </w:rPr>
        <w:t xml:space="preserve">-peruntukan Perlembagaan kita. </w:t>
      </w:r>
      <w:r w:rsidR="008C41F4" w:rsidRPr="004F6839">
        <w:rPr>
          <w:rFonts w:cs="Arial"/>
          <w:iCs/>
          <w:color w:val="000000"/>
          <w:szCs w:val="24"/>
        </w:rPr>
        <w:t>Saya merujuk kepada kes</w:t>
      </w:r>
      <w:r w:rsidR="00763239" w:rsidRPr="004F6839">
        <w:rPr>
          <w:rFonts w:cs="Arial"/>
          <w:iCs/>
          <w:color w:val="000000"/>
          <w:szCs w:val="24"/>
        </w:rPr>
        <w:t xml:space="preserve"> </w:t>
      </w:r>
      <w:r w:rsidR="00763239" w:rsidRPr="004F6839">
        <w:rPr>
          <w:rFonts w:cs="Arial"/>
          <w:iCs/>
          <w:color w:val="000000"/>
          <w:szCs w:val="24"/>
          <w:u w:val="single"/>
        </w:rPr>
        <w:t>Muhamad Juzaili</w:t>
      </w:r>
      <w:r w:rsidR="004F6839" w:rsidRPr="004F6839">
        <w:rPr>
          <w:rFonts w:cs="Arial"/>
          <w:iCs/>
          <w:color w:val="000000"/>
          <w:szCs w:val="24"/>
          <w:u w:val="single"/>
        </w:rPr>
        <w:t xml:space="preserve"> Bin </w:t>
      </w:r>
      <w:proofErr w:type="gramStart"/>
      <w:r w:rsidR="004F6839" w:rsidRPr="004F6839">
        <w:rPr>
          <w:rFonts w:cs="Arial"/>
          <w:iCs/>
          <w:color w:val="000000"/>
          <w:szCs w:val="24"/>
          <w:u w:val="single"/>
        </w:rPr>
        <w:t>Mohd  Khamis</w:t>
      </w:r>
      <w:proofErr w:type="gramEnd"/>
      <w:r w:rsidR="004F6839" w:rsidRPr="004F6839">
        <w:rPr>
          <w:rFonts w:cs="Arial"/>
          <w:iCs/>
          <w:color w:val="000000"/>
          <w:szCs w:val="24"/>
          <w:u w:val="single"/>
        </w:rPr>
        <w:t xml:space="preserve">  v State Government of Negeri Sembilan dll</w:t>
      </w:r>
      <w:r w:rsidR="004F6839" w:rsidRPr="004F6839">
        <w:rPr>
          <w:rFonts w:cs="Arial"/>
          <w:iCs/>
          <w:color w:val="000000"/>
          <w:szCs w:val="24"/>
        </w:rPr>
        <w:t>.</w:t>
      </w:r>
      <w:r w:rsidR="004F6839" w:rsidRPr="004F6839">
        <w:rPr>
          <w:rFonts w:cs="Arial"/>
          <w:szCs w:val="24"/>
        </w:rPr>
        <w:t xml:space="preserve"> </w:t>
      </w:r>
      <w:proofErr w:type="gramStart"/>
      <w:r w:rsidR="004F6839" w:rsidRPr="00763239">
        <w:rPr>
          <w:rFonts w:cs="Arial"/>
          <w:szCs w:val="24"/>
        </w:rPr>
        <w:t>[2014] MLJU 1063</w:t>
      </w:r>
      <w:r w:rsidR="004F6839" w:rsidRPr="004F6839">
        <w:rPr>
          <w:rFonts w:cs="Arial"/>
          <w:szCs w:val="24"/>
        </w:rPr>
        <w:t xml:space="preserve"> </w:t>
      </w:r>
      <w:r w:rsidR="008C41F4" w:rsidRPr="004F6839">
        <w:rPr>
          <w:rFonts w:cs="Arial"/>
          <w:iCs/>
          <w:color w:val="000000"/>
          <w:szCs w:val="24"/>
        </w:rPr>
        <w:t>sebagai misalan.</w:t>
      </w:r>
      <w:proofErr w:type="gramEnd"/>
    </w:p>
    <w:p w:rsidR="00252352" w:rsidRDefault="00252352" w:rsidP="0004698A">
      <w:pPr>
        <w:autoSpaceDE w:val="0"/>
        <w:autoSpaceDN w:val="0"/>
        <w:adjustRightInd w:val="0"/>
        <w:jc w:val="both"/>
        <w:rPr>
          <w:rFonts w:cs="Arial"/>
          <w:iCs/>
          <w:color w:val="000000"/>
          <w:szCs w:val="24"/>
        </w:rPr>
      </w:pPr>
    </w:p>
    <w:p w:rsidR="00252352" w:rsidRDefault="00252352" w:rsidP="0004698A">
      <w:pPr>
        <w:autoSpaceDE w:val="0"/>
        <w:autoSpaceDN w:val="0"/>
        <w:adjustRightInd w:val="0"/>
        <w:jc w:val="both"/>
        <w:rPr>
          <w:rFonts w:cs="Arial"/>
          <w:iCs/>
          <w:color w:val="000000"/>
          <w:szCs w:val="24"/>
        </w:rPr>
      </w:pPr>
      <w:proofErr w:type="gramStart"/>
      <w:r>
        <w:rPr>
          <w:rFonts w:cs="Arial"/>
          <w:iCs/>
          <w:color w:val="000000"/>
          <w:szCs w:val="24"/>
        </w:rPr>
        <w:t xml:space="preserve">Kita mesti ingat bahawa, berlainan </w:t>
      </w:r>
      <w:r w:rsidR="00010ABF">
        <w:rPr>
          <w:rFonts w:cs="Arial"/>
          <w:iCs/>
          <w:color w:val="000000"/>
          <w:szCs w:val="24"/>
        </w:rPr>
        <w:t>daripada</w:t>
      </w:r>
      <w:r>
        <w:rPr>
          <w:rFonts w:cs="Arial"/>
          <w:iCs/>
          <w:color w:val="000000"/>
          <w:szCs w:val="24"/>
        </w:rPr>
        <w:t xml:space="preserve"> Perlembagaan Amerika Syarikat dan India, Perlembagaan Persekutuan dengan jelas menyatakan </w:t>
      </w:r>
      <w:r w:rsidRPr="00815D08">
        <w:rPr>
          <w:rFonts w:cs="Arial"/>
          <w:i/>
          <w:iCs/>
          <w:color w:val="000000"/>
          <w:szCs w:val="24"/>
        </w:rPr>
        <w:t>“</w:t>
      </w:r>
      <w:r w:rsidR="00815D08" w:rsidRPr="00815D08">
        <w:rPr>
          <w:rFonts w:cs="Arial"/>
          <w:i/>
          <w:spacing w:val="6"/>
          <w:szCs w:val="24"/>
        </w:rPr>
        <w:t>Isla</w:t>
      </w:r>
      <w:r w:rsidR="00815D08" w:rsidRPr="00815D08">
        <w:rPr>
          <w:rFonts w:cs="Arial"/>
          <w:i/>
          <w:szCs w:val="24"/>
        </w:rPr>
        <w:t>m</w:t>
      </w:r>
      <w:r w:rsidR="00815D08" w:rsidRPr="00815D08">
        <w:rPr>
          <w:rFonts w:cs="Arial"/>
          <w:i/>
          <w:spacing w:val="30"/>
          <w:szCs w:val="24"/>
        </w:rPr>
        <w:t xml:space="preserve"> </w:t>
      </w:r>
      <w:r w:rsidR="00815D08" w:rsidRPr="00815D08">
        <w:rPr>
          <w:rFonts w:cs="Arial"/>
          <w:i/>
          <w:spacing w:val="6"/>
          <w:szCs w:val="24"/>
        </w:rPr>
        <w:t>iala</w:t>
      </w:r>
      <w:r w:rsidR="00815D08" w:rsidRPr="00815D08">
        <w:rPr>
          <w:rFonts w:cs="Arial"/>
          <w:i/>
          <w:szCs w:val="24"/>
        </w:rPr>
        <w:t>h</w:t>
      </w:r>
      <w:r w:rsidR="00815D08" w:rsidRPr="00815D08">
        <w:rPr>
          <w:rFonts w:cs="Arial"/>
          <w:i/>
          <w:spacing w:val="30"/>
          <w:szCs w:val="24"/>
        </w:rPr>
        <w:t xml:space="preserve"> </w:t>
      </w:r>
      <w:r w:rsidR="00815D08" w:rsidRPr="00815D08">
        <w:rPr>
          <w:rFonts w:cs="Arial"/>
          <w:i/>
          <w:spacing w:val="6"/>
          <w:szCs w:val="24"/>
        </w:rPr>
        <w:t>agam</w:t>
      </w:r>
      <w:r w:rsidR="00815D08" w:rsidRPr="00815D08">
        <w:rPr>
          <w:rFonts w:cs="Arial"/>
          <w:i/>
          <w:szCs w:val="24"/>
        </w:rPr>
        <w:t>a</w:t>
      </w:r>
      <w:r w:rsidR="00815D08" w:rsidRPr="00815D08">
        <w:rPr>
          <w:rFonts w:cs="Arial"/>
          <w:i/>
          <w:spacing w:val="30"/>
          <w:szCs w:val="24"/>
        </w:rPr>
        <w:t xml:space="preserve"> </w:t>
      </w:r>
      <w:r w:rsidR="00815D08" w:rsidRPr="00815D08">
        <w:rPr>
          <w:rFonts w:cs="Arial"/>
          <w:i/>
          <w:spacing w:val="6"/>
          <w:szCs w:val="24"/>
        </w:rPr>
        <w:t>bag</w:t>
      </w:r>
      <w:r w:rsidR="00815D08" w:rsidRPr="00815D08">
        <w:rPr>
          <w:rFonts w:cs="Arial"/>
          <w:i/>
          <w:szCs w:val="24"/>
        </w:rPr>
        <w:t>i</w:t>
      </w:r>
      <w:r w:rsidR="00815D08" w:rsidRPr="00815D08">
        <w:rPr>
          <w:rFonts w:cs="Arial"/>
          <w:i/>
          <w:spacing w:val="30"/>
          <w:szCs w:val="24"/>
        </w:rPr>
        <w:t xml:space="preserve"> </w:t>
      </w:r>
      <w:r w:rsidR="00815D08" w:rsidRPr="00815D08">
        <w:rPr>
          <w:rFonts w:cs="Arial"/>
          <w:i/>
          <w:spacing w:val="6"/>
          <w:szCs w:val="24"/>
        </w:rPr>
        <w:t>Persekutuan”.</w:t>
      </w:r>
      <w:proofErr w:type="gramEnd"/>
      <w:r>
        <w:rPr>
          <w:rFonts w:cs="Arial"/>
          <w:iCs/>
          <w:color w:val="000000"/>
          <w:szCs w:val="24"/>
        </w:rPr>
        <w:t xml:space="preserve"> </w:t>
      </w:r>
      <w:proofErr w:type="gramStart"/>
      <w:r>
        <w:rPr>
          <w:rFonts w:cs="Arial"/>
          <w:iCs/>
          <w:color w:val="000000"/>
          <w:szCs w:val="24"/>
        </w:rPr>
        <w:t xml:space="preserve">(Perlembagaan India dalam </w:t>
      </w:r>
      <w:r w:rsidR="00EA652C">
        <w:rPr>
          <w:rFonts w:cs="Arial"/>
          <w:iCs/>
          <w:color w:val="000000"/>
          <w:szCs w:val="24"/>
        </w:rPr>
        <w:t>muqadimah</w:t>
      </w:r>
      <w:r>
        <w:rPr>
          <w:rFonts w:cs="Arial"/>
          <w:iCs/>
          <w:color w:val="000000"/>
          <w:szCs w:val="24"/>
        </w:rPr>
        <w:t xml:space="preserve">nya menyatakan bahawa India adalah sebuah negara </w:t>
      </w:r>
      <w:r w:rsidRPr="00830574">
        <w:rPr>
          <w:rFonts w:cs="Arial"/>
          <w:i/>
          <w:iCs/>
          <w:color w:val="000000"/>
          <w:szCs w:val="24"/>
        </w:rPr>
        <w:t>“secular</w:t>
      </w:r>
      <w:r>
        <w:rPr>
          <w:rFonts w:cs="Arial"/>
          <w:iCs/>
          <w:color w:val="000000"/>
          <w:szCs w:val="24"/>
        </w:rPr>
        <w:t>”.)</w:t>
      </w:r>
      <w:proofErr w:type="gramEnd"/>
      <w:r>
        <w:rPr>
          <w:rFonts w:cs="Arial"/>
          <w:iCs/>
          <w:color w:val="000000"/>
          <w:szCs w:val="24"/>
        </w:rPr>
        <w:t xml:space="preserve"> Berlainan dengan Perlembagaan negara-negara itu, Perlembagaan Persekutuan, dalam Jadual Kesembila</w:t>
      </w:r>
      <w:r w:rsidR="00815D08">
        <w:rPr>
          <w:rFonts w:cs="Arial"/>
          <w:iCs/>
          <w:color w:val="000000"/>
          <w:szCs w:val="24"/>
        </w:rPr>
        <w:t>n</w:t>
      </w:r>
      <w:r>
        <w:rPr>
          <w:rFonts w:cs="Arial"/>
          <w:iCs/>
          <w:color w:val="000000"/>
          <w:szCs w:val="24"/>
        </w:rPr>
        <w:t xml:space="preserve"> memperuntukan dengan jelas baha</w:t>
      </w:r>
      <w:r w:rsidR="00815D08">
        <w:rPr>
          <w:rFonts w:cs="Arial"/>
          <w:iCs/>
          <w:color w:val="000000"/>
          <w:szCs w:val="24"/>
        </w:rPr>
        <w:t>wa</w:t>
      </w:r>
      <w:r>
        <w:rPr>
          <w:rFonts w:cs="Arial"/>
          <w:iCs/>
          <w:color w:val="000000"/>
          <w:szCs w:val="24"/>
        </w:rPr>
        <w:t xml:space="preserve"> Dewan Undangan Negeri diberi kuasa membuat undan</w:t>
      </w:r>
      <w:r w:rsidR="00010ABF">
        <w:rPr>
          <w:rFonts w:cs="Arial"/>
          <w:iCs/>
          <w:color w:val="000000"/>
          <w:szCs w:val="24"/>
        </w:rPr>
        <w:t>g</w:t>
      </w:r>
      <w:r>
        <w:rPr>
          <w:rFonts w:cs="Arial"/>
          <w:iCs/>
          <w:color w:val="000000"/>
          <w:szCs w:val="24"/>
        </w:rPr>
        <w:t xml:space="preserve">-undang untuk </w:t>
      </w:r>
      <w:r w:rsidR="00071FC6">
        <w:rPr>
          <w:rFonts w:cs="Arial"/>
          <w:iCs/>
          <w:color w:val="000000"/>
          <w:szCs w:val="24"/>
        </w:rPr>
        <w:t xml:space="preserve">mewujudkan </w:t>
      </w:r>
      <w:r w:rsidR="00D33089">
        <w:rPr>
          <w:rFonts w:cs="Arial"/>
          <w:iCs/>
          <w:color w:val="000000"/>
          <w:szCs w:val="24"/>
        </w:rPr>
        <w:t>Mahkamah</w:t>
      </w:r>
      <w:r w:rsidR="00071FC6">
        <w:rPr>
          <w:rFonts w:cs="Arial"/>
          <w:iCs/>
          <w:color w:val="000000"/>
          <w:szCs w:val="24"/>
        </w:rPr>
        <w:t xml:space="preserve"> syariah dan </w:t>
      </w:r>
      <w:r>
        <w:rPr>
          <w:rFonts w:cs="Arial"/>
          <w:iCs/>
          <w:color w:val="000000"/>
          <w:szCs w:val="24"/>
        </w:rPr>
        <w:t>kesalahan</w:t>
      </w:r>
      <w:r w:rsidR="00071FC6">
        <w:rPr>
          <w:rFonts w:cs="Arial"/>
          <w:iCs/>
          <w:color w:val="000000"/>
          <w:szCs w:val="24"/>
        </w:rPr>
        <w:t xml:space="preserve">-kesalahan mengenai suruhan agama Islam </w:t>
      </w:r>
      <w:r w:rsidR="00071FC6" w:rsidRPr="00815D08">
        <w:rPr>
          <w:rFonts w:cs="Arial"/>
          <w:i/>
          <w:iCs/>
          <w:color w:val="000000"/>
          <w:szCs w:val="24"/>
        </w:rPr>
        <w:t>(“precepts of Islam”)</w:t>
      </w:r>
      <w:r w:rsidR="00071FC6">
        <w:rPr>
          <w:rFonts w:cs="Arial"/>
          <w:iCs/>
          <w:color w:val="000000"/>
          <w:szCs w:val="24"/>
        </w:rPr>
        <w:t xml:space="preserve"> terpakai hanya kepada orang yang menganut agama Islam.</w:t>
      </w:r>
    </w:p>
    <w:p w:rsidR="00071FC6" w:rsidRDefault="00071FC6" w:rsidP="0004698A">
      <w:pPr>
        <w:autoSpaceDE w:val="0"/>
        <w:autoSpaceDN w:val="0"/>
        <w:adjustRightInd w:val="0"/>
        <w:jc w:val="both"/>
        <w:rPr>
          <w:rFonts w:cs="Arial"/>
          <w:iCs/>
          <w:color w:val="000000"/>
          <w:szCs w:val="24"/>
        </w:rPr>
      </w:pPr>
    </w:p>
    <w:p w:rsidR="005E746C" w:rsidRDefault="00071FC6" w:rsidP="0004698A">
      <w:pPr>
        <w:autoSpaceDE w:val="0"/>
        <w:autoSpaceDN w:val="0"/>
        <w:adjustRightInd w:val="0"/>
        <w:jc w:val="both"/>
        <w:rPr>
          <w:rFonts w:cs="Arial"/>
          <w:iCs/>
          <w:color w:val="000000"/>
          <w:szCs w:val="24"/>
        </w:rPr>
      </w:pPr>
      <w:r>
        <w:rPr>
          <w:rFonts w:cs="Arial"/>
          <w:iCs/>
          <w:color w:val="000000"/>
          <w:szCs w:val="24"/>
        </w:rPr>
        <w:t xml:space="preserve">Maka, sama ada undang-undang </w:t>
      </w:r>
      <w:r w:rsidR="00D4244D">
        <w:rPr>
          <w:rFonts w:cs="Arial"/>
          <w:iCs/>
          <w:color w:val="000000"/>
          <w:szCs w:val="24"/>
        </w:rPr>
        <w:t xml:space="preserve">yang dibuat oleh Dewan Undangan Negeri </w:t>
      </w:r>
      <w:r>
        <w:rPr>
          <w:rFonts w:cs="Arial"/>
          <w:iCs/>
          <w:color w:val="000000"/>
          <w:szCs w:val="24"/>
        </w:rPr>
        <w:t xml:space="preserve">itu sah atau tidak terletak </w:t>
      </w:r>
      <w:r w:rsidR="00BA7BEA">
        <w:rPr>
          <w:rFonts w:cs="Arial"/>
          <w:iCs/>
          <w:color w:val="000000"/>
          <w:szCs w:val="24"/>
        </w:rPr>
        <w:t xml:space="preserve">pada </w:t>
      </w:r>
      <w:r>
        <w:rPr>
          <w:rFonts w:cs="Arial"/>
          <w:iCs/>
          <w:color w:val="000000"/>
          <w:szCs w:val="24"/>
        </w:rPr>
        <w:t xml:space="preserve">sama ada kesalahan itu mengenai suruhan agama Islam </w:t>
      </w:r>
      <w:r w:rsidR="005E7278" w:rsidRPr="00815D08">
        <w:rPr>
          <w:rFonts w:cs="Arial"/>
          <w:i/>
          <w:iCs/>
          <w:color w:val="000000"/>
          <w:szCs w:val="24"/>
        </w:rPr>
        <w:t>(“precepts of Islam”)</w:t>
      </w:r>
      <w:r w:rsidR="005E7278">
        <w:rPr>
          <w:rFonts w:cs="Arial"/>
          <w:iCs/>
          <w:color w:val="000000"/>
          <w:szCs w:val="24"/>
        </w:rPr>
        <w:t xml:space="preserve"> </w:t>
      </w:r>
      <w:r>
        <w:rPr>
          <w:rFonts w:cs="Arial"/>
          <w:iCs/>
          <w:color w:val="000000"/>
          <w:szCs w:val="24"/>
        </w:rPr>
        <w:t>atau tidak, bukan kerana ia bercanggah dengan peruntukan-peruntukan mengenai kebebasan be</w:t>
      </w:r>
      <w:r w:rsidR="00BA7BEA">
        <w:rPr>
          <w:rFonts w:cs="Arial"/>
          <w:iCs/>
          <w:color w:val="000000"/>
          <w:szCs w:val="24"/>
        </w:rPr>
        <w:t>ragama, kesamarataan dan lain-l</w:t>
      </w:r>
      <w:r>
        <w:rPr>
          <w:rFonts w:cs="Arial"/>
          <w:iCs/>
          <w:color w:val="000000"/>
          <w:szCs w:val="24"/>
        </w:rPr>
        <w:t>a</w:t>
      </w:r>
      <w:r w:rsidR="00BA7BEA">
        <w:rPr>
          <w:rFonts w:cs="Arial"/>
          <w:iCs/>
          <w:color w:val="000000"/>
          <w:szCs w:val="24"/>
        </w:rPr>
        <w:t>i</w:t>
      </w:r>
      <w:r>
        <w:rPr>
          <w:rFonts w:cs="Arial"/>
          <w:iCs/>
          <w:color w:val="000000"/>
          <w:szCs w:val="24"/>
        </w:rPr>
        <w:t xml:space="preserve">n. </w:t>
      </w:r>
      <w:proofErr w:type="gramStart"/>
      <w:r>
        <w:rPr>
          <w:rFonts w:cs="Arial"/>
          <w:iCs/>
          <w:color w:val="000000"/>
          <w:szCs w:val="24"/>
        </w:rPr>
        <w:t>Malangnya itulah yang dilakukan oleh hakim-hakim itu, memeti</w:t>
      </w:r>
      <w:r w:rsidR="005E746C">
        <w:rPr>
          <w:rFonts w:cs="Arial"/>
          <w:iCs/>
          <w:color w:val="000000"/>
          <w:szCs w:val="24"/>
        </w:rPr>
        <w:t xml:space="preserve">k </w:t>
      </w:r>
      <w:r w:rsidR="004F6839" w:rsidRPr="00950843">
        <w:rPr>
          <w:bCs/>
          <w:i/>
        </w:rPr>
        <w:t>Universal Declaration of Human Rights</w:t>
      </w:r>
      <w:r w:rsidR="004F6839" w:rsidRPr="00950843">
        <w:rPr>
          <w:i/>
        </w:rPr>
        <w:t xml:space="preserve"> (</w:t>
      </w:r>
      <w:r w:rsidR="004F6839" w:rsidRPr="00950843">
        <w:rPr>
          <w:bCs/>
          <w:i/>
        </w:rPr>
        <w:t>UDHR</w:t>
      </w:r>
      <w:r w:rsidR="004F6839" w:rsidRPr="00950843">
        <w:rPr>
          <w:i/>
        </w:rPr>
        <w:t>)</w:t>
      </w:r>
      <w:r w:rsidR="004F6839">
        <w:rPr>
          <w:rFonts w:cs="Arial"/>
          <w:iCs/>
          <w:color w:val="000000"/>
          <w:szCs w:val="24"/>
        </w:rPr>
        <w:t xml:space="preserve"> </w:t>
      </w:r>
      <w:r w:rsidR="005E746C">
        <w:rPr>
          <w:rFonts w:cs="Arial"/>
          <w:iCs/>
          <w:color w:val="000000"/>
          <w:szCs w:val="24"/>
        </w:rPr>
        <w:t xml:space="preserve">dan </w:t>
      </w:r>
      <w:r>
        <w:rPr>
          <w:rFonts w:cs="Arial"/>
          <w:iCs/>
          <w:color w:val="000000"/>
          <w:szCs w:val="24"/>
        </w:rPr>
        <w:t>penghakiman-peng</w:t>
      </w:r>
      <w:r w:rsidR="005E746C">
        <w:rPr>
          <w:rFonts w:cs="Arial"/>
          <w:iCs/>
          <w:color w:val="000000"/>
          <w:szCs w:val="24"/>
        </w:rPr>
        <w:t xml:space="preserve">hakiman </w:t>
      </w:r>
      <w:r w:rsidR="00D33089">
        <w:rPr>
          <w:rFonts w:cs="Arial"/>
          <w:iCs/>
          <w:color w:val="000000"/>
          <w:szCs w:val="24"/>
        </w:rPr>
        <w:t>Mahkamah</w:t>
      </w:r>
      <w:r w:rsidR="005E746C">
        <w:rPr>
          <w:rFonts w:cs="Arial"/>
          <w:iCs/>
          <w:color w:val="000000"/>
          <w:szCs w:val="24"/>
        </w:rPr>
        <w:t xml:space="preserve"> negara-negara luar itu</w:t>
      </w:r>
      <w:r w:rsidR="00010ABF">
        <w:rPr>
          <w:rFonts w:cs="Arial"/>
          <w:iCs/>
          <w:color w:val="000000"/>
          <w:szCs w:val="24"/>
        </w:rPr>
        <w:t xml:space="preserve"> tanpa menganalisis p</w:t>
      </w:r>
      <w:r w:rsidR="00BA7BEA">
        <w:rPr>
          <w:rFonts w:cs="Arial"/>
          <w:iCs/>
          <w:color w:val="000000"/>
          <w:szCs w:val="24"/>
        </w:rPr>
        <w:t>e</w:t>
      </w:r>
      <w:r w:rsidR="00010ABF">
        <w:rPr>
          <w:rFonts w:cs="Arial"/>
          <w:iCs/>
          <w:color w:val="000000"/>
          <w:szCs w:val="24"/>
        </w:rPr>
        <w:t>runtukan-peruntukan Perlembagaan kita dengan mendalam.</w:t>
      </w:r>
      <w:proofErr w:type="gramEnd"/>
      <w:r w:rsidR="00010ABF">
        <w:rPr>
          <w:rFonts w:cs="Arial"/>
          <w:iCs/>
          <w:color w:val="000000"/>
          <w:szCs w:val="24"/>
        </w:rPr>
        <w:t xml:space="preserve"> </w:t>
      </w:r>
    </w:p>
    <w:p w:rsidR="00BA7BEA" w:rsidRDefault="00BA7BEA" w:rsidP="0004698A">
      <w:pPr>
        <w:autoSpaceDE w:val="0"/>
        <w:autoSpaceDN w:val="0"/>
        <w:adjustRightInd w:val="0"/>
        <w:jc w:val="both"/>
        <w:rPr>
          <w:rFonts w:cs="Arial"/>
          <w:iCs/>
          <w:color w:val="000000"/>
          <w:szCs w:val="24"/>
        </w:rPr>
      </w:pPr>
    </w:p>
    <w:p w:rsidR="0086003E" w:rsidRDefault="0086003E" w:rsidP="0004698A">
      <w:pPr>
        <w:autoSpaceDE w:val="0"/>
        <w:autoSpaceDN w:val="0"/>
        <w:adjustRightInd w:val="0"/>
        <w:jc w:val="both"/>
        <w:rPr>
          <w:rFonts w:cs="Arial"/>
          <w:iCs/>
          <w:color w:val="000000"/>
          <w:szCs w:val="24"/>
        </w:rPr>
      </w:pPr>
      <w:r w:rsidRPr="00503D1A">
        <w:rPr>
          <w:rFonts w:cs="Arial"/>
          <w:iCs/>
          <w:color w:val="000000"/>
          <w:szCs w:val="24"/>
        </w:rPr>
        <w:t xml:space="preserve">Saya khuatir apabila </w:t>
      </w:r>
      <w:r w:rsidR="00267419">
        <w:rPr>
          <w:rFonts w:cs="Arial"/>
          <w:iCs/>
          <w:color w:val="000000"/>
          <w:szCs w:val="24"/>
        </w:rPr>
        <w:t>Rukun Negara</w:t>
      </w:r>
      <w:r w:rsidRPr="00503D1A">
        <w:rPr>
          <w:rFonts w:cs="Arial"/>
          <w:iCs/>
          <w:color w:val="000000"/>
          <w:szCs w:val="24"/>
        </w:rPr>
        <w:t xml:space="preserve"> telah dijadikan </w:t>
      </w:r>
      <w:r w:rsidR="00EA652C">
        <w:rPr>
          <w:rFonts w:cs="Arial"/>
          <w:iCs/>
          <w:color w:val="000000"/>
          <w:szCs w:val="24"/>
        </w:rPr>
        <w:t>muqadimah</w:t>
      </w:r>
      <w:r w:rsidRPr="00503D1A">
        <w:rPr>
          <w:rFonts w:cs="Arial"/>
          <w:iCs/>
          <w:color w:val="000000"/>
          <w:szCs w:val="24"/>
        </w:rPr>
        <w:t xml:space="preserve"> yang mempunyai kuatkuasa undang-undang dan hakim-hakim dikehendaki menggunanya dalam mentafsir Perlembagaan</w:t>
      </w:r>
      <w:r w:rsidR="00555A40" w:rsidRPr="00503D1A">
        <w:rPr>
          <w:rFonts w:cs="Arial"/>
          <w:iCs/>
          <w:color w:val="000000"/>
          <w:szCs w:val="24"/>
        </w:rPr>
        <w:t xml:space="preserve">, </w:t>
      </w:r>
      <w:proofErr w:type="gramStart"/>
      <w:r w:rsidR="00555A40" w:rsidRPr="00503D1A">
        <w:rPr>
          <w:rFonts w:cs="Arial"/>
          <w:iCs/>
          <w:color w:val="000000"/>
          <w:szCs w:val="24"/>
        </w:rPr>
        <w:t>akan</w:t>
      </w:r>
      <w:proofErr w:type="gramEnd"/>
      <w:r w:rsidR="00555A40" w:rsidRPr="00503D1A">
        <w:rPr>
          <w:rFonts w:cs="Arial"/>
          <w:iCs/>
          <w:color w:val="000000"/>
          <w:szCs w:val="24"/>
        </w:rPr>
        <w:t xml:space="preserve"> terbitlah penghakiman-penghakiman yang mungkin bercanggah atau tidak selaras dengan tujuan peruntukan</w:t>
      </w:r>
      <w:r w:rsidR="00555A40">
        <w:rPr>
          <w:rFonts w:cs="Arial"/>
          <w:iCs/>
          <w:color w:val="000000"/>
          <w:szCs w:val="24"/>
        </w:rPr>
        <w:t>-peruntukan yang sedia ada, walaupun peruntukan yang khusus.</w:t>
      </w:r>
    </w:p>
    <w:p w:rsidR="00555A40" w:rsidRDefault="00555A40" w:rsidP="0004698A">
      <w:pPr>
        <w:autoSpaceDE w:val="0"/>
        <w:autoSpaceDN w:val="0"/>
        <w:adjustRightInd w:val="0"/>
        <w:jc w:val="both"/>
        <w:rPr>
          <w:rFonts w:cs="Arial"/>
          <w:iCs/>
          <w:color w:val="000000"/>
          <w:szCs w:val="24"/>
        </w:rPr>
      </w:pPr>
    </w:p>
    <w:p w:rsidR="00555A40" w:rsidRDefault="00555A40" w:rsidP="0004698A">
      <w:pPr>
        <w:autoSpaceDE w:val="0"/>
        <w:autoSpaceDN w:val="0"/>
        <w:adjustRightInd w:val="0"/>
        <w:jc w:val="both"/>
        <w:rPr>
          <w:rFonts w:cs="Arial"/>
          <w:iCs/>
          <w:color w:val="000000"/>
          <w:szCs w:val="24"/>
        </w:rPr>
      </w:pPr>
      <w:proofErr w:type="gramStart"/>
      <w:r>
        <w:rPr>
          <w:rFonts w:cs="Arial"/>
          <w:iCs/>
          <w:color w:val="000000"/>
          <w:szCs w:val="24"/>
        </w:rPr>
        <w:t xml:space="preserve">Mari kita lihat bagaimana kemungkinan perkara ini berlaku berkaitan dengan </w:t>
      </w:r>
      <w:r w:rsidR="0069021F">
        <w:rPr>
          <w:rFonts w:cs="Arial"/>
          <w:iCs/>
          <w:color w:val="000000"/>
          <w:szCs w:val="24"/>
        </w:rPr>
        <w:t>matlamat</w:t>
      </w:r>
      <w:r>
        <w:rPr>
          <w:rFonts w:cs="Arial"/>
          <w:iCs/>
          <w:color w:val="000000"/>
          <w:szCs w:val="24"/>
        </w:rPr>
        <w:t xml:space="preserve"> </w:t>
      </w:r>
      <w:r w:rsidR="00267419">
        <w:rPr>
          <w:rFonts w:cs="Arial"/>
          <w:iCs/>
          <w:color w:val="000000"/>
          <w:szCs w:val="24"/>
        </w:rPr>
        <w:t>Rukun Negara</w:t>
      </w:r>
      <w:r>
        <w:rPr>
          <w:rFonts w:cs="Arial"/>
          <w:iCs/>
          <w:color w:val="000000"/>
          <w:szCs w:val="24"/>
        </w:rPr>
        <w:t>.</w:t>
      </w:r>
      <w:proofErr w:type="gramEnd"/>
      <w:r w:rsidR="00F017BB">
        <w:rPr>
          <w:rFonts w:cs="Arial"/>
          <w:iCs/>
          <w:color w:val="000000"/>
          <w:szCs w:val="24"/>
        </w:rPr>
        <w:t xml:space="preserve"> Saya hanya </w:t>
      </w:r>
      <w:proofErr w:type="gramStart"/>
      <w:r w:rsidR="00F017BB">
        <w:rPr>
          <w:rFonts w:cs="Arial"/>
          <w:iCs/>
          <w:color w:val="000000"/>
          <w:szCs w:val="24"/>
        </w:rPr>
        <w:t>akan</w:t>
      </w:r>
      <w:proofErr w:type="gramEnd"/>
      <w:r w:rsidR="00F017BB">
        <w:rPr>
          <w:rFonts w:cs="Arial"/>
          <w:iCs/>
          <w:color w:val="000000"/>
          <w:szCs w:val="24"/>
        </w:rPr>
        <w:t xml:space="preserve"> memberi tiga contoh.</w:t>
      </w:r>
    </w:p>
    <w:p w:rsidR="00555A40" w:rsidRDefault="00555A40" w:rsidP="0004698A">
      <w:pPr>
        <w:autoSpaceDE w:val="0"/>
        <w:autoSpaceDN w:val="0"/>
        <w:adjustRightInd w:val="0"/>
        <w:jc w:val="both"/>
        <w:rPr>
          <w:rFonts w:cs="Arial"/>
          <w:iCs/>
          <w:color w:val="000000"/>
          <w:szCs w:val="24"/>
        </w:rPr>
      </w:pPr>
    </w:p>
    <w:p w:rsidR="009F2F6E" w:rsidRDefault="00555A40" w:rsidP="00EC19B5">
      <w:pPr>
        <w:autoSpaceDE w:val="0"/>
        <w:autoSpaceDN w:val="0"/>
        <w:adjustRightInd w:val="0"/>
        <w:spacing w:after="27"/>
        <w:jc w:val="both"/>
        <w:rPr>
          <w:rFonts w:cs="Arial"/>
          <w:iCs/>
          <w:color w:val="000000"/>
          <w:szCs w:val="24"/>
        </w:rPr>
      </w:pPr>
      <w:r w:rsidRPr="00F017BB">
        <w:rPr>
          <w:rFonts w:cs="Arial"/>
          <w:b/>
          <w:iCs/>
          <w:color w:val="000000"/>
          <w:szCs w:val="24"/>
        </w:rPr>
        <w:t>Pertama</w:t>
      </w:r>
      <w:r w:rsidRPr="00F017BB">
        <w:rPr>
          <w:rFonts w:cs="Arial"/>
          <w:b/>
          <w:i/>
          <w:iCs/>
          <w:color w:val="000000"/>
          <w:szCs w:val="24"/>
        </w:rPr>
        <w:t xml:space="preserve">, </w:t>
      </w:r>
      <w:r w:rsidRPr="00EC2313">
        <w:rPr>
          <w:rFonts w:cs="Arial"/>
          <w:i/>
          <w:iCs/>
          <w:color w:val="000000"/>
          <w:szCs w:val="24"/>
        </w:rPr>
        <w:t>“mencapai perpaduan yang lebih erat di kalangan seluruh masyarakatnya”;</w:t>
      </w:r>
      <w:r w:rsidR="00EC2313">
        <w:rPr>
          <w:rFonts w:cs="Arial"/>
          <w:i/>
          <w:iCs/>
          <w:color w:val="000000"/>
          <w:szCs w:val="24"/>
        </w:rPr>
        <w:t xml:space="preserve"> </w:t>
      </w:r>
      <w:r w:rsidR="00EC19B5">
        <w:rPr>
          <w:rFonts w:cs="Arial"/>
          <w:iCs/>
          <w:color w:val="000000"/>
          <w:szCs w:val="24"/>
        </w:rPr>
        <w:t xml:space="preserve">Kita masih ingat </w:t>
      </w:r>
      <w:r w:rsidR="00D4244D">
        <w:rPr>
          <w:rFonts w:cs="Arial"/>
          <w:iCs/>
          <w:color w:val="000000"/>
          <w:szCs w:val="24"/>
        </w:rPr>
        <w:t>bahawa beberapa</w:t>
      </w:r>
      <w:r w:rsidR="00EC19B5">
        <w:rPr>
          <w:rFonts w:cs="Arial"/>
          <w:iCs/>
          <w:color w:val="000000"/>
          <w:szCs w:val="24"/>
        </w:rPr>
        <w:t xml:space="preserve"> tahun dahulu</w:t>
      </w:r>
      <w:r w:rsidR="00D4244D">
        <w:rPr>
          <w:rFonts w:cs="Arial"/>
          <w:iCs/>
          <w:color w:val="000000"/>
          <w:szCs w:val="24"/>
        </w:rPr>
        <w:t xml:space="preserve"> cub</w:t>
      </w:r>
      <w:r w:rsidR="00EC19B5">
        <w:rPr>
          <w:rFonts w:cs="Arial"/>
          <w:iCs/>
          <w:color w:val="000000"/>
          <w:szCs w:val="24"/>
        </w:rPr>
        <w:t xml:space="preserve">aan telah dibuat melalui </w:t>
      </w:r>
      <w:proofErr w:type="gramStart"/>
      <w:r w:rsidR="00EC19B5">
        <w:rPr>
          <w:rFonts w:cs="Arial"/>
          <w:iCs/>
          <w:color w:val="000000"/>
          <w:szCs w:val="24"/>
        </w:rPr>
        <w:t>apa</w:t>
      </w:r>
      <w:proofErr w:type="gramEnd"/>
      <w:r w:rsidR="00EC19B5">
        <w:rPr>
          <w:rFonts w:cs="Arial"/>
          <w:iCs/>
          <w:color w:val="000000"/>
          <w:szCs w:val="24"/>
        </w:rPr>
        <w:t xml:space="preserve"> yang dikenali sebagai Rang Undang-Undang Perpaduan </w:t>
      </w:r>
      <w:r w:rsidR="00D4244D">
        <w:rPr>
          <w:rFonts w:cs="Arial"/>
          <w:iCs/>
          <w:color w:val="000000"/>
          <w:szCs w:val="24"/>
        </w:rPr>
        <w:t xml:space="preserve">Negara </w:t>
      </w:r>
      <w:r w:rsidR="00EC19B5">
        <w:rPr>
          <w:rFonts w:cs="Arial"/>
          <w:iCs/>
          <w:color w:val="000000"/>
          <w:szCs w:val="24"/>
        </w:rPr>
        <w:t xml:space="preserve">(RUU Perpaduan) kononnya untuk menyatupadukan rakyrat. </w:t>
      </w:r>
      <w:proofErr w:type="gramStart"/>
      <w:r w:rsidR="00EC19B5">
        <w:rPr>
          <w:rFonts w:cs="Arial"/>
          <w:iCs/>
          <w:color w:val="000000"/>
          <w:szCs w:val="24"/>
        </w:rPr>
        <w:t>Apakah yang diperuntukkan?</w:t>
      </w:r>
      <w:proofErr w:type="gramEnd"/>
      <w:r w:rsidR="00EC19B5">
        <w:rPr>
          <w:rFonts w:cs="Arial"/>
          <w:iCs/>
          <w:color w:val="000000"/>
          <w:szCs w:val="24"/>
        </w:rPr>
        <w:t xml:space="preserve"> </w:t>
      </w:r>
      <w:proofErr w:type="gramStart"/>
      <w:r w:rsidR="00EC19B5">
        <w:rPr>
          <w:rFonts w:cs="Arial"/>
          <w:iCs/>
          <w:color w:val="000000"/>
          <w:szCs w:val="24"/>
        </w:rPr>
        <w:t>Pe</w:t>
      </w:r>
      <w:r w:rsidR="0069021F">
        <w:rPr>
          <w:rFonts w:cs="Arial"/>
          <w:iCs/>
          <w:color w:val="000000"/>
          <w:szCs w:val="24"/>
        </w:rPr>
        <w:t>r</w:t>
      </w:r>
      <w:r w:rsidR="00EC19B5">
        <w:rPr>
          <w:rFonts w:cs="Arial"/>
          <w:iCs/>
          <w:color w:val="000000"/>
          <w:szCs w:val="24"/>
        </w:rPr>
        <w:t>untukan-peruntukan yang menekankan kesaksamaan dan</w:t>
      </w:r>
      <w:r w:rsidR="009F2F6E">
        <w:rPr>
          <w:rFonts w:cs="Arial"/>
          <w:iCs/>
          <w:color w:val="000000"/>
          <w:szCs w:val="24"/>
        </w:rPr>
        <w:t xml:space="preserve"> dan menghapuskan diskriminasi.</w:t>
      </w:r>
      <w:proofErr w:type="gramEnd"/>
    </w:p>
    <w:p w:rsidR="009F2F6E" w:rsidRDefault="009F2F6E" w:rsidP="00EC19B5">
      <w:pPr>
        <w:autoSpaceDE w:val="0"/>
        <w:autoSpaceDN w:val="0"/>
        <w:adjustRightInd w:val="0"/>
        <w:spacing w:after="27"/>
        <w:jc w:val="both"/>
        <w:rPr>
          <w:rFonts w:cs="Arial"/>
          <w:iCs/>
          <w:color w:val="000000"/>
          <w:szCs w:val="24"/>
        </w:rPr>
      </w:pPr>
    </w:p>
    <w:p w:rsidR="009F2F6E" w:rsidRDefault="009F2F6E" w:rsidP="00EC19B5">
      <w:pPr>
        <w:autoSpaceDE w:val="0"/>
        <w:autoSpaceDN w:val="0"/>
        <w:adjustRightInd w:val="0"/>
        <w:spacing w:after="27"/>
        <w:jc w:val="both"/>
        <w:rPr>
          <w:rFonts w:cs="Arial"/>
          <w:iCs/>
          <w:color w:val="000000"/>
          <w:szCs w:val="24"/>
        </w:rPr>
      </w:pPr>
      <w:r>
        <w:rPr>
          <w:rFonts w:cs="Arial"/>
          <w:iCs/>
          <w:color w:val="000000"/>
          <w:szCs w:val="24"/>
        </w:rPr>
        <w:t xml:space="preserve">Bagaimana jika selepas </w:t>
      </w:r>
      <w:r w:rsidR="00267419">
        <w:rPr>
          <w:rFonts w:cs="Arial"/>
          <w:iCs/>
          <w:color w:val="000000"/>
          <w:szCs w:val="24"/>
        </w:rPr>
        <w:t>Rukun Negara</w:t>
      </w:r>
      <w:r>
        <w:rPr>
          <w:rFonts w:cs="Arial"/>
          <w:iCs/>
          <w:color w:val="000000"/>
          <w:szCs w:val="24"/>
        </w:rPr>
        <w:t xml:space="preserve"> </w:t>
      </w:r>
      <w:r w:rsidR="00D4244D">
        <w:rPr>
          <w:rFonts w:cs="Arial"/>
          <w:iCs/>
          <w:color w:val="000000"/>
          <w:szCs w:val="24"/>
        </w:rPr>
        <w:t xml:space="preserve">dijadikan </w:t>
      </w:r>
      <w:r w:rsidR="00EA652C">
        <w:rPr>
          <w:rFonts w:cs="Arial"/>
          <w:iCs/>
          <w:color w:val="000000"/>
          <w:szCs w:val="24"/>
        </w:rPr>
        <w:t>muqadimah</w:t>
      </w:r>
      <w:r w:rsidR="00D4244D">
        <w:rPr>
          <w:rFonts w:cs="Arial"/>
          <w:iCs/>
          <w:color w:val="000000"/>
          <w:szCs w:val="24"/>
        </w:rPr>
        <w:t xml:space="preserve"> Perlembagaan Persekutuan yang mempunyai kuat</w:t>
      </w:r>
      <w:r w:rsidR="00BA7BEA">
        <w:rPr>
          <w:rFonts w:cs="Arial"/>
          <w:iCs/>
          <w:color w:val="000000"/>
          <w:szCs w:val="24"/>
        </w:rPr>
        <w:t xml:space="preserve"> </w:t>
      </w:r>
      <w:r w:rsidR="00D4244D">
        <w:rPr>
          <w:rFonts w:cs="Arial"/>
          <w:iCs/>
          <w:color w:val="000000"/>
          <w:szCs w:val="24"/>
        </w:rPr>
        <w:t>kuasa seb</w:t>
      </w:r>
      <w:r w:rsidR="0069021F">
        <w:rPr>
          <w:rFonts w:cs="Arial"/>
          <w:iCs/>
          <w:color w:val="000000"/>
          <w:szCs w:val="24"/>
        </w:rPr>
        <w:t xml:space="preserve">agai undang-undang utama </w:t>
      </w:r>
      <w:r w:rsidR="0069021F" w:rsidRPr="0069021F">
        <w:rPr>
          <w:rFonts w:cs="Arial"/>
          <w:i/>
          <w:iCs/>
          <w:color w:val="000000"/>
          <w:szCs w:val="24"/>
        </w:rPr>
        <w:t>(supreme law)</w:t>
      </w:r>
      <w:r w:rsidR="0069021F">
        <w:rPr>
          <w:rFonts w:cs="Arial"/>
          <w:i/>
          <w:iCs/>
          <w:color w:val="000000"/>
          <w:szCs w:val="24"/>
        </w:rPr>
        <w:t xml:space="preserve"> </w:t>
      </w:r>
      <w:r w:rsidR="0069021F">
        <w:rPr>
          <w:rFonts w:cs="Arial"/>
          <w:iCs/>
          <w:color w:val="000000"/>
          <w:szCs w:val="24"/>
        </w:rPr>
        <w:t>Persekut</w:t>
      </w:r>
      <w:r w:rsidR="0069021F" w:rsidRPr="0069021F">
        <w:rPr>
          <w:rFonts w:cs="Arial"/>
          <w:iCs/>
          <w:color w:val="000000"/>
          <w:szCs w:val="24"/>
        </w:rPr>
        <w:t>uan</w:t>
      </w:r>
      <w:r w:rsidR="0069021F">
        <w:rPr>
          <w:rFonts w:cs="Arial"/>
          <w:iCs/>
          <w:color w:val="000000"/>
          <w:szCs w:val="24"/>
        </w:rPr>
        <w:t xml:space="preserve"> (</w:t>
      </w:r>
      <w:r w:rsidR="00D4244D">
        <w:rPr>
          <w:rFonts w:cs="Arial"/>
          <w:iCs/>
          <w:color w:val="000000"/>
          <w:szCs w:val="24"/>
        </w:rPr>
        <w:t xml:space="preserve">bukan </w:t>
      </w:r>
      <w:r w:rsidR="0069021F">
        <w:rPr>
          <w:rFonts w:cs="Arial"/>
          <w:iCs/>
          <w:color w:val="000000"/>
          <w:szCs w:val="24"/>
        </w:rPr>
        <w:t>sekadar un</w:t>
      </w:r>
      <w:r w:rsidR="00D4244D">
        <w:rPr>
          <w:rFonts w:cs="Arial"/>
          <w:iCs/>
          <w:color w:val="000000"/>
          <w:szCs w:val="24"/>
        </w:rPr>
        <w:t xml:space="preserve">dang-undang biasa) </w:t>
      </w:r>
      <w:r w:rsidR="0069021F">
        <w:rPr>
          <w:rFonts w:cs="Arial"/>
          <w:iCs/>
          <w:color w:val="000000"/>
          <w:szCs w:val="24"/>
        </w:rPr>
        <w:t xml:space="preserve">dan </w:t>
      </w:r>
      <w:r>
        <w:rPr>
          <w:rFonts w:cs="Arial"/>
          <w:iCs/>
          <w:color w:val="000000"/>
          <w:szCs w:val="24"/>
        </w:rPr>
        <w:t xml:space="preserve">ada pihak yang menghujahkan di </w:t>
      </w:r>
      <w:r w:rsidR="00D33089">
        <w:rPr>
          <w:rFonts w:cs="Arial"/>
          <w:iCs/>
          <w:color w:val="000000"/>
          <w:szCs w:val="24"/>
        </w:rPr>
        <w:t>Mahkamah</w:t>
      </w:r>
      <w:r>
        <w:rPr>
          <w:rFonts w:cs="Arial"/>
          <w:iCs/>
          <w:color w:val="000000"/>
          <w:szCs w:val="24"/>
        </w:rPr>
        <w:t xml:space="preserve"> bahawa penerimaan pelajar bumiputera sahaja </w:t>
      </w:r>
      <w:r w:rsidR="00D4244D">
        <w:rPr>
          <w:rFonts w:cs="Arial"/>
          <w:iCs/>
          <w:color w:val="000000"/>
          <w:szCs w:val="24"/>
        </w:rPr>
        <w:t xml:space="preserve">di UiTM </w:t>
      </w:r>
      <w:r>
        <w:rPr>
          <w:rFonts w:cs="Arial"/>
          <w:iCs/>
          <w:color w:val="000000"/>
          <w:szCs w:val="24"/>
        </w:rPr>
        <w:t xml:space="preserve">adalah satu diskriminasi yang menghalang tercapainya perpaduan bertentangan dengan Klausa Pertama, </w:t>
      </w:r>
      <w:r w:rsidR="00EA652C">
        <w:rPr>
          <w:rFonts w:cs="Arial"/>
          <w:iCs/>
          <w:color w:val="000000"/>
          <w:szCs w:val="24"/>
        </w:rPr>
        <w:t>muqadimah</w:t>
      </w:r>
      <w:r>
        <w:rPr>
          <w:rFonts w:cs="Arial"/>
          <w:iCs/>
          <w:color w:val="000000"/>
          <w:szCs w:val="24"/>
        </w:rPr>
        <w:t xml:space="preserve"> </w:t>
      </w:r>
      <w:r w:rsidR="00362B9A">
        <w:rPr>
          <w:rFonts w:cs="Arial"/>
          <w:iCs/>
          <w:color w:val="000000"/>
          <w:szCs w:val="24"/>
        </w:rPr>
        <w:t>Perlembagaan Persekutuan, dan oleh itu tak berpe</w:t>
      </w:r>
      <w:r w:rsidR="00BA7BEA">
        <w:rPr>
          <w:rFonts w:cs="Arial"/>
          <w:iCs/>
          <w:color w:val="000000"/>
          <w:szCs w:val="24"/>
        </w:rPr>
        <w:t>r</w:t>
      </w:r>
      <w:r w:rsidR="00362B9A">
        <w:rPr>
          <w:rFonts w:cs="Arial"/>
          <w:iCs/>
          <w:color w:val="000000"/>
          <w:szCs w:val="24"/>
        </w:rPr>
        <w:t>lembagaan dan t</w:t>
      </w:r>
      <w:r w:rsidR="00BA7BEA">
        <w:rPr>
          <w:rFonts w:cs="Arial"/>
          <w:iCs/>
          <w:color w:val="000000"/>
          <w:szCs w:val="24"/>
        </w:rPr>
        <w:t xml:space="preserve">idak </w:t>
      </w:r>
      <w:r w:rsidR="00362B9A">
        <w:rPr>
          <w:rFonts w:cs="Arial"/>
          <w:iCs/>
          <w:color w:val="000000"/>
          <w:szCs w:val="24"/>
        </w:rPr>
        <w:t>sah?</w:t>
      </w:r>
    </w:p>
    <w:p w:rsidR="00362B9A" w:rsidRDefault="00362B9A" w:rsidP="00EC19B5">
      <w:pPr>
        <w:autoSpaceDE w:val="0"/>
        <w:autoSpaceDN w:val="0"/>
        <w:adjustRightInd w:val="0"/>
        <w:spacing w:after="27"/>
        <w:jc w:val="both"/>
        <w:rPr>
          <w:rFonts w:cs="Arial"/>
          <w:iCs/>
          <w:color w:val="000000"/>
          <w:szCs w:val="24"/>
        </w:rPr>
      </w:pPr>
    </w:p>
    <w:p w:rsidR="00362B9A" w:rsidRDefault="00362B9A" w:rsidP="00EC19B5">
      <w:pPr>
        <w:autoSpaceDE w:val="0"/>
        <w:autoSpaceDN w:val="0"/>
        <w:adjustRightInd w:val="0"/>
        <w:spacing w:after="27"/>
        <w:jc w:val="both"/>
        <w:rPr>
          <w:rFonts w:cs="Arial"/>
          <w:iCs/>
          <w:color w:val="000000"/>
          <w:szCs w:val="24"/>
        </w:rPr>
      </w:pPr>
      <w:proofErr w:type="gramStart"/>
      <w:r>
        <w:rPr>
          <w:rFonts w:cs="Arial"/>
          <w:iCs/>
          <w:color w:val="000000"/>
          <w:szCs w:val="24"/>
        </w:rPr>
        <w:t xml:space="preserve">Perhatikan peruntukan berkenaan adalah peruntukan </w:t>
      </w:r>
      <w:r w:rsidR="00BA7BEA">
        <w:rPr>
          <w:rFonts w:cs="Arial"/>
          <w:iCs/>
          <w:color w:val="000000"/>
          <w:szCs w:val="24"/>
        </w:rPr>
        <w:t>P</w:t>
      </w:r>
      <w:r>
        <w:rPr>
          <w:rFonts w:cs="Arial"/>
          <w:iCs/>
          <w:color w:val="000000"/>
          <w:szCs w:val="24"/>
        </w:rPr>
        <w:t>erlembagaan yang mengatasi semua undang-undang.</w:t>
      </w:r>
      <w:proofErr w:type="gramEnd"/>
      <w:r>
        <w:rPr>
          <w:rFonts w:cs="Arial"/>
          <w:iCs/>
          <w:color w:val="000000"/>
          <w:szCs w:val="24"/>
        </w:rPr>
        <w:t xml:space="preserve"> Dalam kata</w:t>
      </w:r>
      <w:r w:rsidR="00F017BB">
        <w:rPr>
          <w:rFonts w:cs="Arial"/>
          <w:iCs/>
          <w:color w:val="000000"/>
          <w:szCs w:val="24"/>
        </w:rPr>
        <w:t>-kata</w:t>
      </w:r>
      <w:r>
        <w:rPr>
          <w:rFonts w:cs="Arial"/>
          <w:iCs/>
          <w:color w:val="000000"/>
          <w:szCs w:val="24"/>
        </w:rPr>
        <w:t xml:space="preserve"> lain semua undang-undang, semua peraturan, semua arahan dan semua tindakan eksekutif yang memeberi </w:t>
      </w:r>
      <w:r>
        <w:rPr>
          <w:rFonts w:cs="Arial"/>
          <w:iCs/>
          <w:color w:val="000000"/>
          <w:szCs w:val="24"/>
        </w:rPr>
        <w:lastRenderedPageBreak/>
        <w:t>keutamaan kepada orang Melayu dan anak negeri Sabah dan Sarawak dan Bumiput</w:t>
      </w:r>
      <w:r w:rsidR="00BA7BEA">
        <w:rPr>
          <w:rFonts w:cs="Arial"/>
          <w:iCs/>
          <w:color w:val="000000"/>
          <w:szCs w:val="24"/>
        </w:rPr>
        <w:t>e</w:t>
      </w:r>
      <w:r>
        <w:rPr>
          <w:rFonts w:cs="Arial"/>
          <w:iCs/>
          <w:color w:val="000000"/>
          <w:szCs w:val="24"/>
        </w:rPr>
        <w:t xml:space="preserve">ra dalam segala bidang, akan menjadi </w:t>
      </w:r>
      <w:r w:rsidR="00BA7BEA">
        <w:rPr>
          <w:rFonts w:cs="Arial"/>
          <w:iCs/>
          <w:color w:val="000000"/>
          <w:szCs w:val="24"/>
        </w:rPr>
        <w:t>tidak</w:t>
      </w:r>
      <w:r>
        <w:rPr>
          <w:rFonts w:cs="Arial"/>
          <w:iCs/>
          <w:color w:val="000000"/>
          <w:szCs w:val="24"/>
        </w:rPr>
        <w:t xml:space="preserve"> berpelembagaan dan t</w:t>
      </w:r>
      <w:r w:rsidR="00BA7BEA">
        <w:rPr>
          <w:rFonts w:cs="Arial"/>
          <w:iCs/>
          <w:color w:val="000000"/>
          <w:szCs w:val="24"/>
        </w:rPr>
        <w:t xml:space="preserve">ida </w:t>
      </w:r>
      <w:r>
        <w:rPr>
          <w:rFonts w:cs="Arial"/>
          <w:iCs/>
          <w:color w:val="000000"/>
          <w:szCs w:val="24"/>
        </w:rPr>
        <w:t>sah.</w:t>
      </w:r>
      <w:r w:rsidR="00F017BB">
        <w:rPr>
          <w:rFonts w:cs="Arial"/>
          <w:iCs/>
          <w:color w:val="000000"/>
          <w:szCs w:val="24"/>
        </w:rPr>
        <w:t xml:space="preserve"> </w:t>
      </w:r>
    </w:p>
    <w:p w:rsidR="00F017BB" w:rsidRDefault="00F017BB" w:rsidP="00EC19B5">
      <w:pPr>
        <w:autoSpaceDE w:val="0"/>
        <w:autoSpaceDN w:val="0"/>
        <w:adjustRightInd w:val="0"/>
        <w:spacing w:after="27"/>
        <w:jc w:val="both"/>
        <w:rPr>
          <w:rFonts w:cs="Arial"/>
          <w:iCs/>
          <w:color w:val="000000"/>
          <w:szCs w:val="24"/>
        </w:rPr>
      </w:pPr>
    </w:p>
    <w:p w:rsidR="00F017BB" w:rsidRDefault="00F017BB" w:rsidP="00EC19B5">
      <w:pPr>
        <w:autoSpaceDE w:val="0"/>
        <w:autoSpaceDN w:val="0"/>
        <w:adjustRightInd w:val="0"/>
        <w:spacing w:after="27"/>
        <w:jc w:val="both"/>
        <w:rPr>
          <w:rFonts w:cs="Arial"/>
          <w:iCs/>
          <w:color w:val="000000"/>
          <w:szCs w:val="24"/>
        </w:rPr>
      </w:pPr>
      <w:r>
        <w:rPr>
          <w:rFonts w:cs="Arial"/>
          <w:iCs/>
          <w:color w:val="000000"/>
          <w:szCs w:val="24"/>
        </w:rPr>
        <w:t xml:space="preserve">Saya ulangi, peruntukan yang kita bincangkan sekarang ini </w:t>
      </w:r>
      <w:proofErr w:type="gramStart"/>
      <w:r w:rsidR="005E7278">
        <w:rPr>
          <w:rFonts w:cs="Arial"/>
          <w:iCs/>
          <w:color w:val="000000"/>
          <w:szCs w:val="24"/>
        </w:rPr>
        <w:t>akan</w:t>
      </w:r>
      <w:proofErr w:type="gramEnd"/>
      <w:r w:rsidR="005E7278">
        <w:rPr>
          <w:rFonts w:cs="Arial"/>
          <w:iCs/>
          <w:color w:val="000000"/>
          <w:szCs w:val="24"/>
        </w:rPr>
        <w:t xml:space="preserve"> menjadi</w:t>
      </w:r>
      <w:r>
        <w:rPr>
          <w:rFonts w:cs="Arial"/>
          <w:iCs/>
          <w:color w:val="000000"/>
          <w:szCs w:val="24"/>
        </w:rPr>
        <w:t xml:space="preserve"> peruntukan Perlembagaan</w:t>
      </w:r>
      <w:r w:rsidR="005E7278">
        <w:rPr>
          <w:rFonts w:cs="Arial"/>
          <w:iCs/>
          <w:color w:val="000000"/>
          <w:szCs w:val="24"/>
        </w:rPr>
        <w:t xml:space="preserve"> (jika kumpulan ini berjaya)</w:t>
      </w:r>
      <w:r>
        <w:rPr>
          <w:rFonts w:cs="Arial"/>
          <w:iCs/>
          <w:color w:val="000000"/>
          <w:szCs w:val="24"/>
        </w:rPr>
        <w:t xml:space="preserve">, bukan sekadar satu peruntukan undang-undang </w:t>
      </w:r>
      <w:r w:rsidR="00D4244D">
        <w:rPr>
          <w:rFonts w:cs="Arial"/>
          <w:iCs/>
          <w:color w:val="000000"/>
          <w:szCs w:val="24"/>
        </w:rPr>
        <w:t xml:space="preserve">seperti </w:t>
      </w:r>
      <w:r>
        <w:rPr>
          <w:rFonts w:cs="Arial"/>
          <w:iCs/>
          <w:color w:val="000000"/>
          <w:szCs w:val="24"/>
        </w:rPr>
        <w:t>RUU Perpaduan</w:t>
      </w:r>
      <w:r w:rsidR="005E7278">
        <w:rPr>
          <w:rFonts w:cs="Arial"/>
          <w:iCs/>
          <w:color w:val="000000"/>
          <w:szCs w:val="24"/>
        </w:rPr>
        <w:t xml:space="preserve"> (jika ia dijadikan undang-undang pun). </w:t>
      </w:r>
      <w:r>
        <w:rPr>
          <w:rFonts w:cs="Arial"/>
          <w:iCs/>
          <w:color w:val="000000"/>
          <w:szCs w:val="24"/>
        </w:rPr>
        <w:t xml:space="preserve">Jika </w:t>
      </w:r>
      <w:r w:rsidR="00267419">
        <w:rPr>
          <w:rFonts w:cs="Arial"/>
          <w:iCs/>
          <w:color w:val="000000"/>
          <w:szCs w:val="24"/>
        </w:rPr>
        <w:t>Rukun Negara</w:t>
      </w:r>
      <w:r w:rsidR="005E7278">
        <w:rPr>
          <w:rFonts w:cs="Arial"/>
          <w:iCs/>
          <w:color w:val="000000"/>
          <w:szCs w:val="24"/>
        </w:rPr>
        <w:t xml:space="preserve"> </w:t>
      </w:r>
      <w:r>
        <w:rPr>
          <w:rFonts w:cs="Arial"/>
          <w:iCs/>
          <w:color w:val="000000"/>
          <w:szCs w:val="24"/>
        </w:rPr>
        <w:t>hanya satu peruntukan undang-undang</w:t>
      </w:r>
      <w:r w:rsidR="0085358D">
        <w:rPr>
          <w:rFonts w:cs="Arial"/>
          <w:iCs/>
          <w:color w:val="000000"/>
          <w:szCs w:val="24"/>
        </w:rPr>
        <w:t xml:space="preserve"> biasa</w:t>
      </w:r>
      <w:r>
        <w:rPr>
          <w:rFonts w:cs="Arial"/>
          <w:iCs/>
          <w:color w:val="000000"/>
          <w:szCs w:val="24"/>
        </w:rPr>
        <w:t xml:space="preserve">, sekurang-kurangnya kita boleh menghujahkan bahawa </w:t>
      </w:r>
      <w:proofErr w:type="gramStart"/>
      <w:r>
        <w:rPr>
          <w:rFonts w:cs="Arial"/>
          <w:iCs/>
          <w:color w:val="000000"/>
          <w:szCs w:val="24"/>
        </w:rPr>
        <w:t>ia</w:t>
      </w:r>
      <w:proofErr w:type="gramEnd"/>
      <w:r>
        <w:rPr>
          <w:rFonts w:cs="Arial"/>
          <w:iCs/>
          <w:color w:val="000000"/>
          <w:szCs w:val="24"/>
        </w:rPr>
        <w:t xml:space="preserve"> bercanggah dengan Perlembagaan.</w:t>
      </w:r>
    </w:p>
    <w:p w:rsidR="00EC2313" w:rsidRDefault="00EC2313" w:rsidP="00EC19B5">
      <w:pPr>
        <w:autoSpaceDE w:val="0"/>
        <w:autoSpaceDN w:val="0"/>
        <w:adjustRightInd w:val="0"/>
        <w:spacing w:after="27"/>
        <w:jc w:val="both"/>
        <w:rPr>
          <w:rFonts w:cs="Arial"/>
          <w:iCs/>
          <w:color w:val="000000"/>
          <w:szCs w:val="24"/>
        </w:rPr>
      </w:pPr>
    </w:p>
    <w:p w:rsidR="009F1676" w:rsidRDefault="00EC2313" w:rsidP="009F1676">
      <w:pPr>
        <w:autoSpaceDE w:val="0"/>
        <w:autoSpaceDN w:val="0"/>
        <w:adjustRightInd w:val="0"/>
        <w:jc w:val="both"/>
        <w:rPr>
          <w:rFonts w:cs="Arial"/>
          <w:iCs/>
          <w:color w:val="000000"/>
          <w:szCs w:val="24"/>
        </w:rPr>
      </w:pPr>
      <w:r w:rsidRPr="00EC2313">
        <w:rPr>
          <w:rFonts w:cs="Arial"/>
          <w:b/>
          <w:iCs/>
          <w:color w:val="000000"/>
          <w:szCs w:val="24"/>
        </w:rPr>
        <w:t>Kedua,</w:t>
      </w:r>
      <w:r w:rsidRPr="00EC2313">
        <w:rPr>
          <w:rFonts w:cs="Arial"/>
          <w:b/>
          <w:color w:val="000000"/>
          <w:szCs w:val="24"/>
        </w:rPr>
        <w:t xml:space="preserve"> </w:t>
      </w:r>
      <w:r w:rsidRPr="00EC2313">
        <w:rPr>
          <w:rFonts w:cs="Arial"/>
          <w:color w:val="000000"/>
          <w:szCs w:val="24"/>
        </w:rPr>
        <w:t>“</w:t>
      </w:r>
      <w:r w:rsidRPr="00EC2313">
        <w:rPr>
          <w:rFonts w:cs="Arial"/>
          <w:i/>
          <w:iCs/>
          <w:color w:val="000000"/>
          <w:szCs w:val="24"/>
        </w:rPr>
        <w:t xml:space="preserve">mencipta satu masyarakat adil di mana kemakmuran Negara akan dapat dinikmati bersama secara adil dan saksama;” </w:t>
      </w:r>
      <w:r>
        <w:rPr>
          <w:rFonts w:cs="Arial"/>
          <w:iCs/>
          <w:color w:val="000000"/>
          <w:szCs w:val="24"/>
        </w:rPr>
        <w:t xml:space="preserve">Klausa ini lebih </w:t>
      </w:r>
      <w:r w:rsidRPr="0075704E">
        <w:rPr>
          <w:rFonts w:cs="Arial"/>
          <w:i/>
          <w:iCs/>
          <w:color w:val="000000"/>
          <w:szCs w:val="24"/>
        </w:rPr>
        <w:t>direct</w:t>
      </w:r>
      <w:r>
        <w:rPr>
          <w:rFonts w:cs="Arial"/>
          <w:iCs/>
          <w:color w:val="000000"/>
          <w:szCs w:val="24"/>
        </w:rPr>
        <w:t xml:space="preserve"> </w:t>
      </w:r>
      <w:r w:rsidR="001074F5">
        <w:rPr>
          <w:rFonts w:cs="Arial"/>
          <w:iCs/>
          <w:color w:val="000000"/>
          <w:szCs w:val="24"/>
        </w:rPr>
        <w:t xml:space="preserve">yang boleh </w:t>
      </w:r>
      <w:r>
        <w:rPr>
          <w:rFonts w:cs="Arial"/>
          <w:iCs/>
          <w:color w:val="000000"/>
          <w:szCs w:val="24"/>
        </w:rPr>
        <w:t>diguna</w:t>
      </w:r>
      <w:r w:rsidR="001074F5">
        <w:rPr>
          <w:rFonts w:cs="Arial"/>
          <w:iCs/>
          <w:color w:val="000000"/>
          <w:szCs w:val="24"/>
        </w:rPr>
        <w:t>kan</w:t>
      </w:r>
      <w:r>
        <w:rPr>
          <w:rFonts w:cs="Arial"/>
          <w:iCs/>
          <w:color w:val="000000"/>
          <w:szCs w:val="24"/>
        </w:rPr>
        <w:t xml:space="preserve"> bagi menyokong hujah seperti yang terdapat dalam misalan </w:t>
      </w:r>
      <w:r w:rsidR="005E7278" w:rsidRPr="005E7278">
        <w:rPr>
          <w:rFonts w:cs="Arial"/>
          <w:b/>
          <w:iCs/>
          <w:color w:val="000000"/>
          <w:szCs w:val="24"/>
        </w:rPr>
        <w:t>P</w:t>
      </w:r>
      <w:r w:rsidRPr="005E7278">
        <w:rPr>
          <w:rFonts w:cs="Arial"/>
          <w:b/>
          <w:iCs/>
          <w:color w:val="000000"/>
          <w:szCs w:val="24"/>
        </w:rPr>
        <w:t>ertama.</w:t>
      </w:r>
      <w:r w:rsidR="009F1676" w:rsidRPr="005E7278">
        <w:rPr>
          <w:rFonts w:cs="Arial"/>
          <w:b/>
          <w:iCs/>
          <w:color w:val="000000"/>
          <w:szCs w:val="24"/>
        </w:rPr>
        <w:t xml:space="preserve"> </w:t>
      </w:r>
      <w:proofErr w:type="gramStart"/>
      <w:r w:rsidR="009F1676">
        <w:rPr>
          <w:rFonts w:cs="Arial"/>
          <w:iCs/>
          <w:color w:val="000000"/>
          <w:szCs w:val="24"/>
        </w:rPr>
        <w:t>Malah</w:t>
      </w:r>
      <w:r w:rsidR="001074F5">
        <w:rPr>
          <w:rFonts w:cs="Arial"/>
          <w:iCs/>
          <w:color w:val="000000"/>
          <w:szCs w:val="24"/>
        </w:rPr>
        <w:t>, klausa ini</w:t>
      </w:r>
      <w:r w:rsidR="009F1676">
        <w:rPr>
          <w:rFonts w:cs="Arial"/>
          <w:iCs/>
          <w:color w:val="000000"/>
          <w:szCs w:val="24"/>
        </w:rPr>
        <w:t xml:space="preserve"> boleh </w:t>
      </w:r>
      <w:r w:rsidR="001074F5">
        <w:rPr>
          <w:rFonts w:cs="Arial"/>
          <w:iCs/>
          <w:color w:val="000000"/>
          <w:szCs w:val="24"/>
        </w:rPr>
        <w:t>di</w:t>
      </w:r>
      <w:r w:rsidR="009F1676">
        <w:rPr>
          <w:rFonts w:cs="Arial"/>
          <w:iCs/>
          <w:color w:val="000000"/>
          <w:szCs w:val="24"/>
        </w:rPr>
        <w:t>gunakan untuk mencabar Perkara 153.</w:t>
      </w:r>
      <w:proofErr w:type="gramEnd"/>
      <w:r w:rsidR="009F1676">
        <w:rPr>
          <w:rFonts w:cs="Arial"/>
          <w:iCs/>
          <w:color w:val="000000"/>
          <w:szCs w:val="24"/>
        </w:rPr>
        <w:t xml:space="preserve"> </w:t>
      </w:r>
      <w:proofErr w:type="gramStart"/>
      <w:r w:rsidR="009F1676">
        <w:rPr>
          <w:rFonts w:cs="Arial"/>
          <w:iCs/>
          <w:color w:val="000000"/>
          <w:szCs w:val="24"/>
        </w:rPr>
        <w:t xml:space="preserve">Mereka boleh menghujahkan bahawa </w:t>
      </w:r>
      <w:r w:rsidR="00EA652C">
        <w:rPr>
          <w:rFonts w:cs="Arial"/>
          <w:iCs/>
          <w:color w:val="000000"/>
          <w:szCs w:val="24"/>
        </w:rPr>
        <w:t>muqadimah</w:t>
      </w:r>
      <w:r w:rsidR="009F1676">
        <w:rPr>
          <w:rFonts w:cs="Arial"/>
          <w:iCs/>
          <w:color w:val="000000"/>
          <w:szCs w:val="24"/>
        </w:rPr>
        <w:t xml:space="preserve"> dimasukkan</w:t>
      </w:r>
      <w:r w:rsidR="001074F5">
        <w:rPr>
          <w:rFonts w:cs="Arial"/>
          <w:iCs/>
          <w:color w:val="000000"/>
          <w:szCs w:val="24"/>
        </w:rPr>
        <w:t xml:space="preserve"> kemudian daripada Perkara 153.</w:t>
      </w:r>
      <w:proofErr w:type="gramEnd"/>
      <w:r w:rsidR="001074F5">
        <w:rPr>
          <w:rFonts w:cs="Arial"/>
          <w:iCs/>
          <w:color w:val="000000"/>
          <w:szCs w:val="24"/>
        </w:rPr>
        <w:t xml:space="preserve"> </w:t>
      </w:r>
      <w:proofErr w:type="gramStart"/>
      <w:r w:rsidR="009F1676">
        <w:rPr>
          <w:rFonts w:cs="Arial"/>
          <w:iCs/>
          <w:color w:val="000000"/>
          <w:szCs w:val="24"/>
        </w:rPr>
        <w:t>Ia</w:t>
      </w:r>
      <w:proofErr w:type="gramEnd"/>
      <w:r w:rsidR="009F1676">
        <w:rPr>
          <w:rFonts w:cs="Arial"/>
          <w:iCs/>
          <w:color w:val="000000"/>
          <w:szCs w:val="24"/>
        </w:rPr>
        <w:t xml:space="preserve"> semestinya mengatasi peruntukan-</w:t>
      </w:r>
      <w:r w:rsidR="009F1676" w:rsidRPr="00850550">
        <w:rPr>
          <w:rFonts w:cs="Arial"/>
          <w:iCs/>
          <w:color w:val="000000"/>
          <w:szCs w:val="24"/>
        </w:rPr>
        <w:t>perunt</w:t>
      </w:r>
      <w:r w:rsidR="00BA7BEA">
        <w:rPr>
          <w:rFonts w:cs="Arial"/>
          <w:iCs/>
          <w:color w:val="000000"/>
          <w:szCs w:val="24"/>
        </w:rPr>
        <w:t>u</w:t>
      </w:r>
      <w:r w:rsidR="009F1676" w:rsidRPr="00850550">
        <w:rPr>
          <w:rFonts w:cs="Arial"/>
          <w:iCs/>
          <w:color w:val="000000"/>
          <w:szCs w:val="24"/>
        </w:rPr>
        <w:t>kan yang telah wujud lebih awal.</w:t>
      </w:r>
      <w:r w:rsidR="00BA7BEA">
        <w:rPr>
          <w:rFonts w:cs="Arial"/>
          <w:iCs/>
          <w:color w:val="000000"/>
          <w:szCs w:val="24"/>
        </w:rPr>
        <w:t xml:space="preserve"> </w:t>
      </w:r>
      <w:proofErr w:type="gramStart"/>
      <w:r w:rsidR="00BA7BEA">
        <w:rPr>
          <w:rFonts w:cs="Arial"/>
          <w:iCs/>
          <w:color w:val="000000"/>
          <w:szCs w:val="24"/>
        </w:rPr>
        <w:t>Semestinya itulah niat Parli</w:t>
      </w:r>
      <w:r w:rsidR="009F1676">
        <w:rPr>
          <w:rFonts w:cs="Arial"/>
          <w:iCs/>
          <w:color w:val="000000"/>
          <w:szCs w:val="24"/>
        </w:rPr>
        <w:t>ment.</w:t>
      </w:r>
      <w:proofErr w:type="gramEnd"/>
      <w:r w:rsidR="009F1676">
        <w:rPr>
          <w:rFonts w:cs="Arial"/>
          <w:iCs/>
          <w:color w:val="000000"/>
          <w:szCs w:val="24"/>
        </w:rPr>
        <w:t xml:space="preserve"> Jika tidak, tidak untuk </w:t>
      </w:r>
      <w:proofErr w:type="gramStart"/>
      <w:r w:rsidR="009F1676">
        <w:rPr>
          <w:rFonts w:cs="Arial"/>
          <w:iCs/>
          <w:color w:val="000000"/>
          <w:szCs w:val="24"/>
        </w:rPr>
        <w:t>apa</w:t>
      </w:r>
      <w:proofErr w:type="gramEnd"/>
      <w:r w:rsidR="009F1676">
        <w:rPr>
          <w:rFonts w:cs="Arial"/>
          <w:iCs/>
          <w:color w:val="000000"/>
          <w:szCs w:val="24"/>
        </w:rPr>
        <w:t xml:space="preserve"> ia dimasukkan? </w:t>
      </w:r>
    </w:p>
    <w:p w:rsidR="009F1676" w:rsidRDefault="009F1676" w:rsidP="009F1676">
      <w:pPr>
        <w:autoSpaceDE w:val="0"/>
        <w:autoSpaceDN w:val="0"/>
        <w:adjustRightInd w:val="0"/>
        <w:jc w:val="both"/>
        <w:rPr>
          <w:rFonts w:cs="Arial"/>
          <w:iCs/>
          <w:color w:val="000000"/>
          <w:szCs w:val="24"/>
        </w:rPr>
      </w:pPr>
    </w:p>
    <w:p w:rsidR="009F1676" w:rsidRDefault="009F1676" w:rsidP="009F1676">
      <w:pPr>
        <w:autoSpaceDE w:val="0"/>
        <w:autoSpaceDN w:val="0"/>
        <w:adjustRightInd w:val="0"/>
        <w:jc w:val="both"/>
        <w:rPr>
          <w:rFonts w:cs="Arial"/>
          <w:iCs/>
          <w:color w:val="000000"/>
          <w:szCs w:val="24"/>
        </w:rPr>
      </w:pPr>
      <w:r>
        <w:rPr>
          <w:rFonts w:cs="Arial"/>
          <w:iCs/>
          <w:color w:val="000000"/>
          <w:szCs w:val="24"/>
        </w:rPr>
        <w:t xml:space="preserve">Saya tidak mengatakan ada Hakim yang </w:t>
      </w:r>
      <w:proofErr w:type="gramStart"/>
      <w:r>
        <w:rPr>
          <w:rFonts w:cs="Arial"/>
          <w:iCs/>
          <w:color w:val="000000"/>
          <w:szCs w:val="24"/>
        </w:rPr>
        <w:t>akan</w:t>
      </w:r>
      <w:proofErr w:type="gramEnd"/>
      <w:r>
        <w:rPr>
          <w:rFonts w:cs="Arial"/>
          <w:iCs/>
          <w:color w:val="000000"/>
          <w:szCs w:val="24"/>
        </w:rPr>
        <w:t xml:space="preserve"> menerima hujah itu, tetapi saya juga tidak boleh berkata tidak ada hakim yang akan menerimanya. </w:t>
      </w:r>
      <w:r w:rsidR="003976F8">
        <w:rPr>
          <w:rFonts w:cs="Arial"/>
          <w:iCs/>
          <w:color w:val="000000"/>
          <w:szCs w:val="24"/>
        </w:rPr>
        <w:t xml:space="preserve">Biar </w:t>
      </w:r>
      <w:proofErr w:type="gramStart"/>
      <w:r w:rsidR="003976F8">
        <w:rPr>
          <w:rFonts w:cs="Arial"/>
          <w:iCs/>
          <w:color w:val="000000"/>
          <w:szCs w:val="24"/>
        </w:rPr>
        <w:t>apa</w:t>
      </w:r>
      <w:proofErr w:type="gramEnd"/>
      <w:r w:rsidR="003976F8">
        <w:rPr>
          <w:rFonts w:cs="Arial"/>
          <w:iCs/>
          <w:color w:val="000000"/>
          <w:szCs w:val="24"/>
        </w:rPr>
        <w:t xml:space="preserve"> pun, saya berani mengatakan bahawa ada peguam yang akan mengemukakan hujah itu. Soalannya: Jika manfaatnya tidak ada, cuma masalah yang pasti, mengapa </w:t>
      </w:r>
      <w:proofErr w:type="gramStart"/>
      <w:r w:rsidR="003976F8">
        <w:rPr>
          <w:rFonts w:cs="Arial"/>
          <w:iCs/>
          <w:color w:val="000000"/>
          <w:szCs w:val="24"/>
        </w:rPr>
        <w:t>ia</w:t>
      </w:r>
      <w:proofErr w:type="gramEnd"/>
      <w:r w:rsidR="003976F8">
        <w:rPr>
          <w:rFonts w:cs="Arial"/>
          <w:iCs/>
          <w:color w:val="000000"/>
          <w:szCs w:val="24"/>
        </w:rPr>
        <w:t xml:space="preserve"> hendak dijadikan sebahagian daripada Perlembagaan?</w:t>
      </w:r>
    </w:p>
    <w:p w:rsidR="00EC2313" w:rsidRDefault="00EC2313" w:rsidP="00EC2313">
      <w:pPr>
        <w:autoSpaceDE w:val="0"/>
        <w:autoSpaceDN w:val="0"/>
        <w:adjustRightInd w:val="0"/>
        <w:spacing w:after="27"/>
        <w:jc w:val="left"/>
        <w:rPr>
          <w:rFonts w:cs="Arial"/>
          <w:iCs/>
          <w:color w:val="000000"/>
          <w:szCs w:val="24"/>
        </w:rPr>
      </w:pPr>
    </w:p>
    <w:p w:rsidR="00503D1A" w:rsidRDefault="00EC2313" w:rsidP="003976F8">
      <w:pPr>
        <w:autoSpaceDE w:val="0"/>
        <w:autoSpaceDN w:val="0"/>
        <w:adjustRightInd w:val="0"/>
        <w:spacing w:after="27"/>
        <w:jc w:val="both"/>
        <w:rPr>
          <w:rFonts w:cs="Arial"/>
          <w:iCs/>
          <w:color w:val="000000"/>
          <w:szCs w:val="24"/>
        </w:rPr>
      </w:pPr>
      <w:proofErr w:type="gramStart"/>
      <w:r w:rsidRPr="0037706A">
        <w:rPr>
          <w:rFonts w:cs="Arial"/>
          <w:b/>
          <w:iCs/>
          <w:color w:val="000000"/>
          <w:szCs w:val="24"/>
        </w:rPr>
        <w:t xml:space="preserve">Ketiga, </w:t>
      </w:r>
      <w:r w:rsidRPr="0037706A">
        <w:rPr>
          <w:rFonts w:cs="Arial"/>
          <w:iCs/>
          <w:color w:val="000000"/>
          <w:szCs w:val="24"/>
        </w:rPr>
        <w:t xml:space="preserve">perkataan “Islam” sekali pun tidak disebut dalam </w:t>
      </w:r>
      <w:r w:rsidR="00267419">
        <w:rPr>
          <w:rFonts w:cs="Arial"/>
          <w:iCs/>
          <w:color w:val="000000"/>
          <w:szCs w:val="24"/>
        </w:rPr>
        <w:t>Rukun Negara</w:t>
      </w:r>
      <w:r w:rsidRPr="0037706A">
        <w:rPr>
          <w:rFonts w:cs="Arial"/>
          <w:iCs/>
          <w:color w:val="000000"/>
          <w:szCs w:val="24"/>
        </w:rPr>
        <w:t>.</w:t>
      </w:r>
      <w:proofErr w:type="gramEnd"/>
      <w:r w:rsidR="003976F8" w:rsidRPr="0037706A">
        <w:rPr>
          <w:rFonts w:cs="Arial"/>
          <w:iCs/>
          <w:color w:val="000000"/>
          <w:szCs w:val="24"/>
        </w:rPr>
        <w:t xml:space="preserve"> Mengenai </w:t>
      </w:r>
      <w:proofErr w:type="gramStart"/>
      <w:r w:rsidR="003976F8" w:rsidRPr="0037706A">
        <w:rPr>
          <w:rFonts w:cs="Arial"/>
          <w:iCs/>
          <w:color w:val="000000"/>
          <w:szCs w:val="24"/>
        </w:rPr>
        <w:t>cara</w:t>
      </w:r>
      <w:proofErr w:type="gramEnd"/>
      <w:r w:rsidR="00BA7BEA">
        <w:rPr>
          <w:rFonts w:cs="Arial"/>
          <w:iCs/>
          <w:color w:val="000000"/>
          <w:szCs w:val="24"/>
        </w:rPr>
        <w:t xml:space="preserve"> </w:t>
      </w:r>
      <w:r w:rsidR="003976F8" w:rsidRPr="0037706A">
        <w:rPr>
          <w:rFonts w:cs="Arial"/>
          <w:iCs/>
          <w:color w:val="000000"/>
          <w:szCs w:val="24"/>
        </w:rPr>
        <w:t>hidup, hanya “cara</w:t>
      </w:r>
      <w:r w:rsidR="00BA7BEA">
        <w:rPr>
          <w:rFonts w:cs="Arial"/>
          <w:iCs/>
          <w:color w:val="000000"/>
          <w:szCs w:val="24"/>
        </w:rPr>
        <w:t xml:space="preserve"> </w:t>
      </w:r>
      <w:r w:rsidR="003976F8" w:rsidRPr="0037706A">
        <w:rPr>
          <w:rFonts w:cs="Arial"/>
          <w:iCs/>
          <w:color w:val="000000"/>
          <w:szCs w:val="24"/>
        </w:rPr>
        <w:t xml:space="preserve">hidup demokratik” yang disebut. </w:t>
      </w:r>
      <w:proofErr w:type="gramStart"/>
      <w:r w:rsidR="003976F8" w:rsidRPr="0037706A">
        <w:rPr>
          <w:rFonts w:cs="Arial"/>
          <w:iCs/>
          <w:color w:val="000000"/>
          <w:szCs w:val="24"/>
        </w:rPr>
        <w:t>Prinsip pertama pula hanya menyebut “K</w:t>
      </w:r>
      <w:r w:rsidR="003976F8" w:rsidRPr="0037706A">
        <w:rPr>
          <w:rFonts w:cs="Arial"/>
          <w:color w:val="000000"/>
          <w:szCs w:val="24"/>
        </w:rPr>
        <w:t>epercayaan kepada Tuhan”</w:t>
      </w:r>
      <w:r w:rsidR="0075704E">
        <w:rPr>
          <w:rFonts w:cs="Arial"/>
          <w:color w:val="000000"/>
          <w:szCs w:val="24"/>
        </w:rPr>
        <w:t>.</w:t>
      </w:r>
      <w:proofErr w:type="gramEnd"/>
      <w:r w:rsidR="0075704E">
        <w:rPr>
          <w:rFonts w:cs="Arial"/>
          <w:color w:val="000000"/>
          <w:szCs w:val="24"/>
        </w:rPr>
        <w:t xml:space="preserve"> </w:t>
      </w:r>
      <w:proofErr w:type="gramStart"/>
      <w:r w:rsidR="0075704E">
        <w:rPr>
          <w:rFonts w:cs="Arial"/>
          <w:color w:val="000000"/>
          <w:szCs w:val="24"/>
        </w:rPr>
        <w:t>P</w:t>
      </w:r>
      <w:r w:rsidR="00FB0F55" w:rsidRPr="0037706A">
        <w:rPr>
          <w:rFonts w:cs="Arial"/>
          <w:iCs/>
          <w:color w:val="000000"/>
          <w:szCs w:val="24"/>
        </w:rPr>
        <w:t xml:space="preserve">erkataan “Tuhan” (tanpa diikuti dengan kata-kata “Yang Maha Esa”), mengikut undang-undang boleh jadi </w:t>
      </w:r>
      <w:r w:rsidR="00FB0F55" w:rsidRPr="0037706A">
        <w:rPr>
          <w:rFonts w:cs="Arial"/>
          <w:i/>
          <w:iCs/>
          <w:color w:val="000000"/>
          <w:szCs w:val="24"/>
        </w:rPr>
        <w:t>“singular”</w:t>
      </w:r>
      <w:r w:rsidR="00FB0F55" w:rsidRPr="0037706A">
        <w:rPr>
          <w:rFonts w:cs="Arial"/>
          <w:iCs/>
          <w:color w:val="000000"/>
          <w:szCs w:val="24"/>
        </w:rPr>
        <w:t xml:space="preserve"> (satu) dan boleh jadi </w:t>
      </w:r>
      <w:r w:rsidR="00FB0F55" w:rsidRPr="0037706A">
        <w:rPr>
          <w:rFonts w:cs="Arial"/>
          <w:i/>
          <w:iCs/>
          <w:color w:val="000000"/>
          <w:szCs w:val="24"/>
        </w:rPr>
        <w:t>“plural”</w:t>
      </w:r>
      <w:r w:rsidR="00FB0F55" w:rsidRPr="0037706A">
        <w:rPr>
          <w:rFonts w:cs="Arial"/>
          <w:iCs/>
          <w:color w:val="000000"/>
          <w:szCs w:val="24"/>
        </w:rPr>
        <w:t xml:space="preserve"> (lebih daripada satu).</w:t>
      </w:r>
      <w:proofErr w:type="gramEnd"/>
      <w:r w:rsidR="00FB0F55" w:rsidRPr="0037706A">
        <w:rPr>
          <w:rFonts w:cs="Arial"/>
          <w:iCs/>
          <w:color w:val="000000"/>
          <w:szCs w:val="24"/>
        </w:rPr>
        <w:t xml:space="preserve"> </w:t>
      </w:r>
      <w:proofErr w:type="gramStart"/>
      <w:r w:rsidR="00FB0F55" w:rsidRPr="0037706A">
        <w:rPr>
          <w:rFonts w:cs="Arial"/>
          <w:iCs/>
          <w:color w:val="000000"/>
          <w:szCs w:val="24"/>
        </w:rPr>
        <w:t>Oleh itu agama tidak terhad</w:t>
      </w:r>
      <w:r w:rsidR="00FB0F55">
        <w:rPr>
          <w:rFonts w:cs="Arial"/>
          <w:iCs/>
          <w:color w:val="000000"/>
          <w:szCs w:val="24"/>
        </w:rPr>
        <w:t xml:space="preserve"> kepada Islam.</w:t>
      </w:r>
      <w:proofErr w:type="gramEnd"/>
      <w:r w:rsidR="00FB0F55">
        <w:rPr>
          <w:rFonts w:cs="Arial"/>
          <w:iCs/>
          <w:color w:val="000000"/>
          <w:szCs w:val="24"/>
        </w:rPr>
        <w:t xml:space="preserve"> </w:t>
      </w:r>
    </w:p>
    <w:p w:rsidR="00503D1A" w:rsidRDefault="00503D1A" w:rsidP="003976F8">
      <w:pPr>
        <w:autoSpaceDE w:val="0"/>
        <w:autoSpaceDN w:val="0"/>
        <w:adjustRightInd w:val="0"/>
        <w:spacing w:after="27"/>
        <w:jc w:val="both"/>
        <w:rPr>
          <w:rFonts w:cs="Arial"/>
          <w:iCs/>
          <w:color w:val="000000"/>
          <w:szCs w:val="24"/>
        </w:rPr>
      </w:pPr>
    </w:p>
    <w:p w:rsidR="001074F5" w:rsidRDefault="00FB0F55" w:rsidP="003976F8">
      <w:pPr>
        <w:autoSpaceDE w:val="0"/>
        <w:autoSpaceDN w:val="0"/>
        <w:adjustRightInd w:val="0"/>
        <w:spacing w:after="27"/>
        <w:jc w:val="both"/>
        <w:rPr>
          <w:rFonts w:cs="Arial"/>
          <w:iCs/>
          <w:color w:val="000000"/>
          <w:szCs w:val="24"/>
        </w:rPr>
      </w:pPr>
      <w:proofErr w:type="gramStart"/>
      <w:r>
        <w:rPr>
          <w:rFonts w:cs="Arial"/>
          <w:iCs/>
          <w:color w:val="000000"/>
          <w:szCs w:val="24"/>
        </w:rPr>
        <w:t xml:space="preserve">Oleh itu </w:t>
      </w:r>
      <w:r w:rsidR="0075704E">
        <w:rPr>
          <w:rFonts w:cs="Arial"/>
          <w:iCs/>
          <w:color w:val="000000"/>
          <w:szCs w:val="24"/>
        </w:rPr>
        <w:t xml:space="preserve">apabila </w:t>
      </w:r>
      <w:r w:rsidR="00267419">
        <w:rPr>
          <w:rFonts w:cs="Arial"/>
          <w:iCs/>
          <w:color w:val="000000"/>
          <w:szCs w:val="24"/>
        </w:rPr>
        <w:t>Rukun Negara</w:t>
      </w:r>
      <w:r w:rsidR="0075704E">
        <w:rPr>
          <w:rFonts w:cs="Arial"/>
          <w:iCs/>
          <w:color w:val="000000"/>
          <w:szCs w:val="24"/>
        </w:rPr>
        <w:t xml:space="preserve"> telah dijadika</w:t>
      </w:r>
      <w:r w:rsidR="002E75C2">
        <w:rPr>
          <w:rFonts w:cs="Arial"/>
          <w:iCs/>
          <w:color w:val="000000"/>
          <w:szCs w:val="24"/>
        </w:rPr>
        <w:t>n</w:t>
      </w:r>
      <w:r w:rsidR="0075704E">
        <w:rPr>
          <w:rFonts w:cs="Arial"/>
          <w:iCs/>
          <w:color w:val="000000"/>
          <w:szCs w:val="24"/>
        </w:rPr>
        <w:t xml:space="preserve"> </w:t>
      </w:r>
      <w:r w:rsidR="00EA652C">
        <w:rPr>
          <w:rFonts w:cs="Arial"/>
          <w:iCs/>
          <w:color w:val="000000"/>
          <w:szCs w:val="24"/>
        </w:rPr>
        <w:t>muqadimah</w:t>
      </w:r>
      <w:r w:rsidR="0075704E">
        <w:rPr>
          <w:rFonts w:cs="Arial"/>
          <w:iCs/>
          <w:color w:val="000000"/>
          <w:szCs w:val="24"/>
        </w:rPr>
        <w:t xml:space="preserve"> yang </w:t>
      </w:r>
      <w:r w:rsidR="002E75C2">
        <w:rPr>
          <w:rFonts w:cs="Arial"/>
          <w:iCs/>
          <w:color w:val="000000"/>
          <w:szCs w:val="24"/>
        </w:rPr>
        <w:t xml:space="preserve">mempunyai </w:t>
      </w:r>
      <w:r w:rsidR="0075704E">
        <w:rPr>
          <w:rFonts w:cs="Arial"/>
          <w:iCs/>
          <w:color w:val="000000"/>
          <w:szCs w:val="24"/>
        </w:rPr>
        <w:t>kuatkuasa undang-undang, hujah boleh dikemukakan bahawa niat Parliment yang memasukkannya ialah untuk menyamakan kedudukan semua</w:t>
      </w:r>
      <w:r>
        <w:rPr>
          <w:rFonts w:cs="Arial"/>
          <w:iCs/>
          <w:color w:val="000000"/>
          <w:szCs w:val="24"/>
        </w:rPr>
        <w:t xml:space="preserve"> agama</w:t>
      </w:r>
      <w:r w:rsidR="0075704E">
        <w:rPr>
          <w:rFonts w:cs="Arial"/>
          <w:iCs/>
          <w:color w:val="000000"/>
          <w:szCs w:val="24"/>
        </w:rPr>
        <w:t xml:space="preserve"> di Malaysia.</w:t>
      </w:r>
      <w:proofErr w:type="gramEnd"/>
      <w:r>
        <w:rPr>
          <w:rFonts w:cs="Arial"/>
          <w:iCs/>
          <w:color w:val="000000"/>
          <w:szCs w:val="24"/>
        </w:rPr>
        <w:t xml:space="preserve"> </w:t>
      </w:r>
      <w:r w:rsidR="002E75C2">
        <w:rPr>
          <w:rFonts w:cs="Arial"/>
          <w:iCs/>
          <w:color w:val="000000"/>
          <w:szCs w:val="24"/>
        </w:rPr>
        <w:t xml:space="preserve">Mereka </w:t>
      </w:r>
      <w:r w:rsidR="001074F5">
        <w:rPr>
          <w:rFonts w:cs="Arial"/>
          <w:iCs/>
          <w:color w:val="000000"/>
          <w:szCs w:val="24"/>
        </w:rPr>
        <w:t xml:space="preserve">boleh menggunakan hujah yang </w:t>
      </w:r>
      <w:proofErr w:type="gramStart"/>
      <w:r w:rsidR="001074F5">
        <w:rPr>
          <w:rFonts w:cs="Arial"/>
          <w:iCs/>
          <w:color w:val="000000"/>
          <w:szCs w:val="24"/>
        </w:rPr>
        <w:t>sama</w:t>
      </w:r>
      <w:proofErr w:type="gramEnd"/>
      <w:r w:rsidR="001074F5">
        <w:rPr>
          <w:rFonts w:cs="Arial"/>
          <w:iCs/>
          <w:color w:val="000000"/>
          <w:szCs w:val="24"/>
        </w:rPr>
        <w:t xml:space="preserve"> dengan yang saya sebut di bawah </w:t>
      </w:r>
      <w:r w:rsidR="0066216A">
        <w:rPr>
          <w:rFonts w:cs="Arial"/>
          <w:iCs/>
          <w:color w:val="000000"/>
          <w:szCs w:val="24"/>
        </w:rPr>
        <w:t>contoh</w:t>
      </w:r>
      <w:r w:rsidR="001074F5">
        <w:rPr>
          <w:rFonts w:cs="Arial"/>
          <w:iCs/>
          <w:color w:val="000000"/>
          <w:szCs w:val="24"/>
        </w:rPr>
        <w:t xml:space="preserve"> </w:t>
      </w:r>
      <w:r w:rsidR="001074F5" w:rsidRPr="001074F5">
        <w:rPr>
          <w:rFonts w:cs="Arial"/>
          <w:b/>
          <w:iCs/>
          <w:color w:val="000000"/>
          <w:szCs w:val="24"/>
        </w:rPr>
        <w:t>Kedua</w:t>
      </w:r>
      <w:r w:rsidR="0066216A">
        <w:rPr>
          <w:rFonts w:cs="Arial"/>
          <w:b/>
          <w:iCs/>
          <w:color w:val="000000"/>
          <w:szCs w:val="24"/>
        </w:rPr>
        <w:t xml:space="preserve"> </w:t>
      </w:r>
      <w:r w:rsidR="0066216A" w:rsidRPr="0066216A">
        <w:rPr>
          <w:rFonts w:cs="Arial"/>
          <w:iCs/>
          <w:color w:val="000000"/>
          <w:szCs w:val="24"/>
        </w:rPr>
        <w:t>di atas</w:t>
      </w:r>
      <w:r w:rsidR="001074F5" w:rsidRPr="0066216A">
        <w:rPr>
          <w:rFonts w:cs="Arial"/>
          <w:iCs/>
          <w:color w:val="000000"/>
          <w:szCs w:val="24"/>
        </w:rPr>
        <w:t>.</w:t>
      </w:r>
    </w:p>
    <w:p w:rsidR="00850550" w:rsidRDefault="001074F5" w:rsidP="001074F5">
      <w:pPr>
        <w:autoSpaceDE w:val="0"/>
        <w:autoSpaceDN w:val="0"/>
        <w:adjustRightInd w:val="0"/>
        <w:spacing w:after="27"/>
        <w:jc w:val="both"/>
        <w:rPr>
          <w:rFonts w:cs="Arial"/>
          <w:iCs/>
          <w:color w:val="000000"/>
          <w:szCs w:val="24"/>
        </w:rPr>
      </w:pPr>
      <w:r>
        <w:rPr>
          <w:rFonts w:cs="Arial"/>
          <w:iCs/>
          <w:color w:val="000000"/>
          <w:szCs w:val="24"/>
        </w:rPr>
        <w:t xml:space="preserve"> </w:t>
      </w:r>
    </w:p>
    <w:p w:rsidR="00C10A00" w:rsidRDefault="00850550" w:rsidP="0085358D">
      <w:pPr>
        <w:autoSpaceDE w:val="0"/>
        <w:autoSpaceDN w:val="0"/>
        <w:adjustRightInd w:val="0"/>
        <w:jc w:val="both"/>
        <w:rPr>
          <w:rFonts w:cs="Arial"/>
          <w:iCs/>
          <w:color w:val="000000"/>
          <w:szCs w:val="24"/>
        </w:rPr>
      </w:pPr>
      <w:r>
        <w:rPr>
          <w:rFonts w:cs="Arial"/>
          <w:iCs/>
          <w:color w:val="000000"/>
          <w:szCs w:val="24"/>
        </w:rPr>
        <w:t xml:space="preserve">Dalam kata-kata lain, saya khuatir kemasukannya selewat ini </w:t>
      </w:r>
      <w:proofErr w:type="gramStart"/>
      <w:r>
        <w:rPr>
          <w:rFonts w:cs="Arial"/>
          <w:iCs/>
          <w:color w:val="000000"/>
          <w:szCs w:val="24"/>
        </w:rPr>
        <w:t>akan</w:t>
      </w:r>
      <w:proofErr w:type="gramEnd"/>
      <w:r>
        <w:rPr>
          <w:rFonts w:cs="Arial"/>
          <w:iCs/>
          <w:color w:val="000000"/>
          <w:szCs w:val="24"/>
        </w:rPr>
        <w:t xml:space="preserve"> memberi peluang kepada pihak-pihak yang tidak senang dengan peruntukan Perlembagaan dan undang-undang yang ada hari ini</w:t>
      </w:r>
      <w:r w:rsidR="00674936">
        <w:rPr>
          <w:rFonts w:cs="Arial"/>
          <w:iCs/>
          <w:color w:val="000000"/>
          <w:szCs w:val="24"/>
        </w:rPr>
        <w:t xml:space="preserve">. Jika itu berlaku, saya percaya bahawa adalah lebih besar kemungkinan bahawa </w:t>
      </w:r>
      <w:proofErr w:type="gramStart"/>
      <w:r w:rsidR="00674936">
        <w:rPr>
          <w:rFonts w:cs="Arial"/>
          <w:iCs/>
          <w:color w:val="000000"/>
          <w:szCs w:val="24"/>
        </w:rPr>
        <w:t>ia</w:t>
      </w:r>
      <w:proofErr w:type="gramEnd"/>
      <w:r w:rsidR="00674936">
        <w:rPr>
          <w:rFonts w:cs="Arial"/>
          <w:iCs/>
          <w:color w:val="000000"/>
          <w:szCs w:val="24"/>
        </w:rPr>
        <w:t xml:space="preserve"> akan lebih merugikan orang Melayu/Islam dan anak negeri Sabah da</w:t>
      </w:r>
      <w:r w:rsidR="00C10A00">
        <w:rPr>
          <w:rFonts w:cs="Arial"/>
          <w:iCs/>
          <w:color w:val="000000"/>
          <w:szCs w:val="24"/>
        </w:rPr>
        <w:t>n Sarawak daripada yang lainnya.</w:t>
      </w:r>
      <w:r w:rsidR="0085358D">
        <w:rPr>
          <w:rFonts w:cs="Arial"/>
          <w:iCs/>
          <w:color w:val="000000"/>
          <w:szCs w:val="24"/>
        </w:rPr>
        <w:t xml:space="preserve"> </w:t>
      </w:r>
      <w:proofErr w:type="gramStart"/>
      <w:r w:rsidR="0085358D">
        <w:rPr>
          <w:rFonts w:cs="Arial"/>
          <w:iCs/>
          <w:color w:val="000000"/>
          <w:szCs w:val="24"/>
        </w:rPr>
        <w:t>Yang lainnya tidak boleh rugi.</w:t>
      </w:r>
      <w:proofErr w:type="gramEnd"/>
      <w:r w:rsidR="0085358D">
        <w:rPr>
          <w:rFonts w:cs="Arial"/>
          <w:iCs/>
          <w:color w:val="000000"/>
          <w:szCs w:val="24"/>
        </w:rPr>
        <w:tab/>
      </w:r>
    </w:p>
    <w:p w:rsidR="0085358D" w:rsidRDefault="0085358D" w:rsidP="0085358D">
      <w:pPr>
        <w:autoSpaceDE w:val="0"/>
        <w:autoSpaceDN w:val="0"/>
        <w:adjustRightInd w:val="0"/>
        <w:jc w:val="both"/>
        <w:rPr>
          <w:rFonts w:cs="Arial"/>
          <w:iCs/>
          <w:color w:val="000000"/>
          <w:szCs w:val="24"/>
        </w:rPr>
      </w:pPr>
    </w:p>
    <w:p w:rsidR="001977F5" w:rsidRPr="001977F5" w:rsidRDefault="001977F5" w:rsidP="0085358D">
      <w:pPr>
        <w:autoSpaceDE w:val="0"/>
        <w:autoSpaceDN w:val="0"/>
        <w:adjustRightInd w:val="0"/>
        <w:jc w:val="both"/>
        <w:rPr>
          <w:rFonts w:cs="Arial"/>
          <w:b/>
          <w:iCs/>
          <w:color w:val="000000"/>
          <w:szCs w:val="24"/>
        </w:rPr>
      </w:pPr>
      <w:r w:rsidRPr="001977F5">
        <w:rPr>
          <w:rFonts w:cs="Arial"/>
          <w:b/>
          <w:iCs/>
          <w:color w:val="000000"/>
          <w:szCs w:val="24"/>
        </w:rPr>
        <w:t>Panca Sila</w:t>
      </w:r>
    </w:p>
    <w:p w:rsidR="001977F5" w:rsidRDefault="001977F5" w:rsidP="0085358D">
      <w:pPr>
        <w:autoSpaceDE w:val="0"/>
        <w:autoSpaceDN w:val="0"/>
        <w:adjustRightInd w:val="0"/>
        <w:jc w:val="both"/>
        <w:rPr>
          <w:rFonts w:cs="Arial"/>
          <w:iCs/>
          <w:color w:val="000000"/>
          <w:szCs w:val="24"/>
        </w:rPr>
      </w:pPr>
    </w:p>
    <w:p w:rsidR="00B14928" w:rsidRDefault="00267419" w:rsidP="00B14928">
      <w:pPr>
        <w:pStyle w:val="Default"/>
        <w:jc w:val="both"/>
        <w:rPr>
          <w:rFonts w:ascii="Arial" w:hAnsi="Arial" w:cs="Arial"/>
        </w:rPr>
      </w:pPr>
      <w:proofErr w:type="gramStart"/>
      <w:r>
        <w:rPr>
          <w:rFonts w:ascii="Arial" w:hAnsi="Arial" w:cs="Arial"/>
        </w:rPr>
        <w:t>Rukun Negara</w:t>
      </w:r>
      <w:r w:rsidR="002E75C2">
        <w:rPr>
          <w:rFonts w:ascii="Arial" w:hAnsi="Arial" w:cs="Arial"/>
        </w:rPr>
        <w:t xml:space="preserve"> tidak boleh disamakan den</w:t>
      </w:r>
      <w:r w:rsidR="005A70DA">
        <w:rPr>
          <w:rFonts w:ascii="Arial" w:hAnsi="Arial" w:cs="Arial"/>
        </w:rPr>
        <w:t>gan</w:t>
      </w:r>
      <w:r w:rsidR="002E75C2">
        <w:rPr>
          <w:rFonts w:ascii="Arial" w:hAnsi="Arial" w:cs="Arial"/>
        </w:rPr>
        <w:t xml:space="preserve"> Panca Sila di Indonesia.</w:t>
      </w:r>
      <w:proofErr w:type="gramEnd"/>
      <w:r w:rsidR="002E75C2">
        <w:rPr>
          <w:rFonts w:ascii="Arial" w:hAnsi="Arial" w:cs="Arial"/>
        </w:rPr>
        <w:t xml:space="preserve"> Di Indonesia, dari awal-awal lagi, Presiden Soekarno hanya memperkenalkan Panca Sila kepada rakyatnya. Kebanyakan rakyat Indonesia tidak tahu pun adanya </w:t>
      </w:r>
      <w:r w:rsidR="004658F6">
        <w:rPr>
          <w:rFonts w:ascii="Arial" w:hAnsi="Arial" w:cs="Arial"/>
        </w:rPr>
        <w:t>P</w:t>
      </w:r>
      <w:r w:rsidR="002E75C2">
        <w:rPr>
          <w:rFonts w:ascii="Arial" w:hAnsi="Arial" w:cs="Arial"/>
        </w:rPr>
        <w:t xml:space="preserve">erlembagaan atau </w:t>
      </w:r>
      <w:proofErr w:type="gramStart"/>
      <w:r w:rsidR="002E75C2">
        <w:rPr>
          <w:rFonts w:ascii="Arial" w:hAnsi="Arial" w:cs="Arial"/>
        </w:rPr>
        <w:lastRenderedPageBreak/>
        <w:t>apa</w:t>
      </w:r>
      <w:proofErr w:type="gramEnd"/>
      <w:r w:rsidR="002E75C2">
        <w:rPr>
          <w:rFonts w:ascii="Arial" w:hAnsi="Arial" w:cs="Arial"/>
        </w:rPr>
        <w:t xml:space="preserve"> peranannya.</w:t>
      </w:r>
      <w:r w:rsidR="0003286C">
        <w:rPr>
          <w:rFonts w:ascii="Arial" w:hAnsi="Arial" w:cs="Arial"/>
        </w:rPr>
        <w:t xml:space="preserve"> </w:t>
      </w:r>
      <w:proofErr w:type="gramStart"/>
      <w:r w:rsidR="0003286C">
        <w:rPr>
          <w:rFonts w:ascii="Arial" w:hAnsi="Arial" w:cs="Arial"/>
        </w:rPr>
        <w:t>Di sini, dari awal lagi kita mengenali Perlembagaan sebagai undang-undang utama negara.</w:t>
      </w:r>
      <w:proofErr w:type="gramEnd"/>
      <w:r w:rsidR="0003286C">
        <w:rPr>
          <w:rFonts w:ascii="Arial" w:hAnsi="Arial" w:cs="Arial"/>
        </w:rPr>
        <w:t xml:space="preserve"> </w:t>
      </w:r>
      <w:proofErr w:type="gramStart"/>
      <w:r w:rsidR="0003286C">
        <w:rPr>
          <w:rFonts w:ascii="Arial" w:hAnsi="Arial" w:cs="Arial"/>
        </w:rPr>
        <w:t xml:space="preserve">Rukunnegara diadakan kemudian, </w:t>
      </w:r>
      <w:r w:rsidR="00D72141">
        <w:rPr>
          <w:rFonts w:ascii="Arial" w:hAnsi="Arial" w:cs="Arial"/>
        </w:rPr>
        <w:t>i</w:t>
      </w:r>
      <w:r w:rsidR="0003286C">
        <w:rPr>
          <w:rFonts w:ascii="Arial" w:hAnsi="Arial" w:cs="Arial"/>
        </w:rPr>
        <w:t>tu pun bukan sebagai undang-undang.</w:t>
      </w:r>
      <w:proofErr w:type="gramEnd"/>
    </w:p>
    <w:p w:rsidR="0003286C" w:rsidRDefault="0003286C" w:rsidP="00B14928">
      <w:pPr>
        <w:pStyle w:val="Default"/>
        <w:jc w:val="both"/>
        <w:rPr>
          <w:rFonts w:ascii="Arial" w:hAnsi="Arial" w:cs="Arial"/>
        </w:rPr>
      </w:pPr>
    </w:p>
    <w:p w:rsidR="0003286C" w:rsidRDefault="008F3638" w:rsidP="00B14928">
      <w:pPr>
        <w:pStyle w:val="Default"/>
        <w:jc w:val="both"/>
        <w:rPr>
          <w:rFonts w:ascii="Arial" w:hAnsi="Arial" w:cs="Arial"/>
        </w:rPr>
      </w:pPr>
      <w:proofErr w:type="gramStart"/>
      <w:r>
        <w:rPr>
          <w:rFonts w:ascii="Arial" w:hAnsi="Arial" w:cs="Arial"/>
        </w:rPr>
        <w:t xml:space="preserve">Saya </w:t>
      </w:r>
      <w:r w:rsidR="005A70DA">
        <w:rPr>
          <w:rFonts w:ascii="Arial" w:hAnsi="Arial" w:cs="Arial"/>
        </w:rPr>
        <w:t>fikir adalah</w:t>
      </w:r>
      <w:r w:rsidR="0003286C">
        <w:rPr>
          <w:rFonts w:ascii="Arial" w:hAnsi="Arial" w:cs="Arial"/>
        </w:rPr>
        <w:t xml:space="preserve"> tidak be</w:t>
      </w:r>
      <w:r w:rsidR="005A70DA">
        <w:rPr>
          <w:rFonts w:ascii="Arial" w:hAnsi="Arial" w:cs="Arial"/>
        </w:rPr>
        <w:t>tul</w:t>
      </w:r>
      <w:r w:rsidR="0003286C">
        <w:rPr>
          <w:rFonts w:ascii="Arial" w:hAnsi="Arial" w:cs="Arial"/>
        </w:rPr>
        <w:t xml:space="preserve"> jika dikatakan Panca Sila </w:t>
      </w:r>
      <w:r w:rsidR="00D72141">
        <w:rPr>
          <w:rFonts w:ascii="Arial" w:hAnsi="Arial" w:cs="Arial"/>
        </w:rPr>
        <w:t>telah</w:t>
      </w:r>
      <w:r w:rsidR="005F5482">
        <w:rPr>
          <w:rFonts w:ascii="Arial" w:hAnsi="Arial" w:cs="Arial"/>
        </w:rPr>
        <w:t xml:space="preserve"> </w:t>
      </w:r>
      <w:r w:rsidR="005A70DA">
        <w:rPr>
          <w:rFonts w:ascii="Arial" w:hAnsi="Arial" w:cs="Arial"/>
        </w:rPr>
        <w:t>menyatupadukan rakyat Indone</w:t>
      </w:r>
      <w:r w:rsidR="0003286C">
        <w:rPr>
          <w:rFonts w:ascii="Arial" w:hAnsi="Arial" w:cs="Arial"/>
        </w:rPr>
        <w:t>sia.</w:t>
      </w:r>
      <w:proofErr w:type="gramEnd"/>
      <w:r w:rsidR="0003286C">
        <w:rPr>
          <w:rFonts w:ascii="Arial" w:hAnsi="Arial" w:cs="Arial"/>
        </w:rPr>
        <w:t xml:space="preserve"> </w:t>
      </w:r>
      <w:proofErr w:type="gramStart"/>
      <w:r w:rsidR="0075563B">
        <w:rPr>
          <w:rFonts w:ascii="Arial" w:hAnsi="Arial" w:cs="Arial"/>
        </w:rPr>
        <w:t xml:space="preserve">Komposisi </w:t>
      </w:r>
      <w:r w:rsidR="0003286C">
        <w:rPr>
          <w:rFonts w:ascii="Arial" w:hAnsi="Arial" w:cs="Arial"/>
        </w:rPr>
        <w:t xml:space="preserve">rakyat Indonesia berlainan </w:t>
      </w:r>
      <w:r w:rsidR="0085358D">
        <w:rPr>
          <w:rFonts w:ascii="Arial" w:hAnsi="Arial" w:cs="Arial"/>
        </w:rPr>
        <w:t>daripada</w:t>
      </w:r>
      <w:r w:rsidR="0003286C">
        <w:rPr>
          <w:rFonts w:ascii="Arial" w:hAnsi="Arial" w:cs="Arial"/>
        </w:rPr>
        <w:t xml:space="preserve"> </w:t>
      </w:r>
      <w:r w:rsidR="0075563B">
        <w:rPr>
          <w:rFonts w:ascii="Arial" w:hAnsi="Arial" w:cs="Arial"/>
        </w:rPr>
        <w:t>komposisi</w:t>
      </w:r>
      <w:r w:rsidR="0003286C">
        <w:rPr>
          <w:rFonts w:ascii="Arial" w:hAnsi="Arial" w:cs="Arial"/>
        </w:rPr>
        <w:t xml:space="preserve"> rakya</w:t>
      </w:r>
      <w:r w:rsidR="00D72141">
        <w:rPr>
          <w:rFonts w:ascii="Arial" w:hAnsi="Arial" w:cs="Arial"/>
        </w:rPr>
        <w:t>t</w:t>
      </w:r>
      <w:r w:rsidR="0003286C">
        <w:rPr>
          <w:rFonts w:ascii="Arial" w:hAnsi="Arial" w:cs="Arial"/>
        </w:rPr>
        <w:t xml:space="preserve"> </w:t>
      </w:r>
      <w:r w:rsidR="0085358D">
        <w:rPr>
          <w:rFonts w:ascii="Arial" w:hAnsi="Arial" w:cs="Arial"/>
        </w:rPr>
        <w:t>Malaysia</w:t>
      </w:r>
      <w:r w:rsidR="0003286C">
        <w:rPr>
          <w:rFonts w:ascii="Arial" w:hAnsi="Arial" w:cs="Arial"/>
        </w:rPr>
        <w:t>.</w:t>
      </w:r>
      <w:proofErr w:type="gramEnd"/>
      <w:r w:rsidR="0003286C">
        <w:rPr>
          <w:rFonts w:ascii="Arial" w:hAnsi="Arial" w:cs="Arial"/>
        </w:rPr>
        <w:t xml:space="preserve"> Rakyat Indonesia hampir kese</w:t>
      </w:r>
      <w:r w:rsidR="004658F6">
        <w:rPr>
          <w:rFonts w:ascii="Arial" w:hAnsi="Arial" w:cs="Arial"/>
        </w:rPr>
        <w:t>m</w:t>
      </w:r>
      <w:r w:rsidR="0003286C">
        <w:rPr>
          <w:rFonts w:ascii="Arial" w:hAnsi="Arial" w:cs="Arial"/>
        </w:rPr>
        <w:t xml:space="preserve">uanya terdiri daripada “rumpun Melayu” </w:t>
      </w:r>
      <w:r>
        <w:rPr>
          <w:rFonts w:ascii="Arial" w:hAnsi="Arial" w:cs="Arial"/>
        </w:rPr>
        <w:t xml:space="preserve">yang berasal daripada Gugusan Kepulauan Melayu, </w:t>
      </w:r>
      <w:r w:rsidR="0003286C">
        <w:rPr>
          <w:rFonts w:ascii="Arial" w:hAnsi="Arial" w:cs="Arial"/>
        </w:rPr>
        <w:t>yang disatukan (tanpa niat) oleh penjajahan Belanda sel</w:t>
      </w:r>
      <w:r w:rsidR="00D72141">
        <w:rPr>
          <w:rFonts w:ascii="Arial" w:hAnsi="Arial" w:cs="Arial"/>
        </w:rPr>
        <w:t>a</w:t>
      </w:r>
      <w:r w:rsidR="0003286C">
        <w:rPr>
          <w:rFonts w:ascii="Arial" w:hAnsi="Arial" w:cs="Arial"/>
        </w:rPr>
        <w:t>ma 500 tahun</w:t>
      </w:r>
      <w:r w:rsidR="00D72141">
        <w:rPr>
          <w:rFonts w:ascii="Arial" w:hAnsi="Arial" w:cs="Arial"/>
        </w:rPr>
        <w:t>,</w:t>
      </w:r>
      <w:r w:rsidR="0003286C">
        <w:rPr>
          <w:rFonts w:ascii="Arial" w:hAnsi="Arial" w:cs="Arial"/>
        </w:rPr>
        <w:t xml:space="preserve"> perjuangan menuntut kemerdekan, dan Soekarno.</w:t>
      </w:r>
      <w:r w:rsidR="005F5482">
        <w:rPr>
          <w:rFonts w:ascii="Arial" w:hAnsi="Arial" w:cs="Arial"/>
        </w:rPr>
        <w:t xml:space="preserve"> Jika ada peranan Panca Sila pun, </w:t>
      </w:r>
      <w:proofErr w:type="gramStart"/>
      <w:r w:rsidR="005F5482">
        <w:rPr>
          <w:rFonts w:ascii="Arial" w:hAnsi="Arial" w:cs="Arial"/>
        </w:rPr>
        <w:t>ia</w:t>
      </w:r>
      <w:proofErr w:type="gramEnd"/>
      <w:r w:rsidR="005F5482">
        <w:rPr>
          <w:rFonts w:ascii="Arial" w:hAnsi="Arial" w:cs="Arial"/>
        </w:rPr>
        <w:t xml:space="preserve"> tiba kemudian dan sangat sedikit.</w:t>
      </w:r>
    </w:p>
    <w:p w:rsidR="005F5482" w:rsidRDefault="005F5482" w:rsidP="00B14928">
      <w:pPr>
        <w:pStyle w:val="Default"/>
        <w:jc w:val="both"/>
        <w:rPr>
          <w:rFonts w:ascii="Arial" w:hAnsi="Arial" w:cs="Arial"/>
        </w:rPr>
      </w:pPr>
    </w:p>
    <w:p w:rsidR="005F5482" w:rsidRPr="005F5482" w:rsidRDefault="005F5482" w:rsidP="00B14928">
      <w:pPr>
        <w:pStyle w:val="Default"/>
        <w:jc w:val="both"/>
        <w:rPr>
          <w:rFonts w:ascii="Arial" w:hAnsi="Arial" w:cs="Arial"/>
          <w:b/>
        </w:rPr>
      </w:pPr>
      <w:r w:rsidRPr="005F5482">
        <w:rPr>
          <w:rFonts w:ascii="Arial" w:hAnsi="Arial" w:cs="Arial"/>
          <w:b/>
        </w:rPr>
        <w:t>Kesimpulan</w:t>
      </w:r>
    </w:p>
    <w:p w:rsidR="005F5482" w:rsidRDefault="005F5482" w:rsidP="00B14928">
      <w:pPr>
        <w:pStyle w:val="Default"/>
        <w:jc w:val="both"/>
        <w:rPr>
          <w:rFonts w:ascii="Arial" w:hAnsi="Arial" w:cs="Arial"/>
        </w:rPr>
      </w:pPr>
    </w:p>
    <w:p w:rsidR="00E860BF" w:rsidRDefault="005F5482" w:rsidP="00D72141">
      <w:pPr>
        <w:pStyle w:val="Default"/>
        <w:jc w:val="both"/>
        <w:rPr>
          <w:rFonts w:ascii="Arial" w:hAnsi="Arial" w:cs="Arial"/>
        </w:rPr>
      </w:pPr>
      <w:proofErr w:type="gramStart"/>
      <w:r w:rsidRPr="005F5482">
        <w:rPr>
          <w:rFonts w:ascii="Arial" w:hAnsi="Arial" w:cs="Arial"/>
        </w:rPr>
        <w:t>Saya  tidak</w:t>
      </w:r>
      <w:proofErr w:type="gramEnd"/>
      <w:r w:rsidRPr="005F5482">
        <w:rPr>
          <w:rFonts w:ascii="Arial" w:hAnsi="Arial" w:cs="Arial"/>
        </w:rPr>
        <w:t xml:space="preserve"> menentang </w:t>
      </w:r>
      <w:r w:rsidR="00267419">
        <w:rPr>
          <w:rFonts w:ascii="Arial" w:hAnsi="Arial" w:cs="Arial"/>
        </w:rPr>
        <w:t>Rukun Negara</w:t>
      </w:r>
      <w:r>
        <w:rPr>
          <w:rFonts w:ascii="Arial" w:hAnsi="Arial" w:cs="Arial"/>
        </w:rPr>
        <w:t>. S</w:t>
      </w:r>
      <w:r w:rsidRPr="005F5482">
        <w:rPr>
          <w:rFonts w:ascii="Arial" w:hAnsi="Arial" w:cs="Arial"/>
        </w:rPr>
        <w:t xml:space="preserve">aya hanya tidak bersetuju </w:t>
      </w:r>
      <w:proofErr w:type="gramStart"/>
      <w:r w:rsidRPr="005F5482">
        <w:rPr>
          <w:rFonts w:ascii="Arial" w:hAnsi="Arial" w:cs="Arial"/>
        </w:rPr>
        <w:t>ia</w:t>
      </w:r>
      <w:proofErr w:type="gramEnd"/>
      <w:r w:rsidRPr="005F5482">
        <w:rPr>
          <w:rFonts w:ascii="Arial" w:hAnsi="Arial" w:cs="Arial"/>
        </w:rPr>
        <w:t xml:space="preserve"> dijadikan </w:t>
      </w:r>
      <w:r w:rsidR="00EA652C">
        <w:rPr>
          <w:rFonts w:ascii="Arial" w:hAnsi="Arial" w:cs="Arial"/>
        </w:rPr>
        <w:t>muqadimah</w:t>
      </w:r>
      <w:r>
        <w:rPr>
          <w:rFonts w:ascii="Arial" w:hAnsi="Arial" w:cs="Arial"/>
        </w:rPr>
        <w:t xml:space="preserve"> Perlembagaan </w:t>
      </w:r>
      <w:r w:rsidR="000A56F4">
        <w:rPr>
          <w:rFonts w:ascii="Arial" w:hAnsi="Arial" w:cs="Arial"/>
        </w:rPr>
        <w:t>60 tahun selepas Perlembagaan berkuatkuasa dan memberinya kuatkuasa undang-undang</w:t>
      </w:r>
      <w:r>
        <w:rPr>
          <w:rFonts w:ascii="Arial" w:hAnsi="Arial" w:cs="Arial"/>
        </w:rPr>
        <w:t xml:space="preserve">. </w:t>
      </w:r>
      <w:proofErr w:type="gramStart"/>
      <w:r w:rsidR="000A56F4">
        <w:rPr>
          <w:rFonts w:ascii="Arial" w:hAnsi="Arial" w:cs="Arial"/>
        </w:rPr>
        <w:t>Kerana, se</w:t>
      </w:r>
      <w:r>
        <w:rPr>
          <w:rFonts w:ascii="Arial" w:hAnsi="Arial" w:cs="Arial"/>
        </w:rPr>
        <w:t>bab untuk berbuat demikian (polarisasi</w:t>
      </w:r>
      <w:r w:rsidR="0085358D">
        <w:rPr>
          <w:rFonts w:ascii="Arial" w:hAnsi="Arial" w:cs="Arial"/>
        </w:rPr>
        <w:t>,</w:t>
      </w:r>
      <w:r>
        <w:rPr>
          <w:rFonts w:ascii="Arial" w:hAnsi="Arial" w:cs="Arial"/>
        </w:rPr>
        <w:t xml:space="preserve"> ekstremisme Islam, </w:t>
      </w:r>
      <w:r w:rsidR="00936FE5">
        <w:rPr>
          <w:rFonts w:ascii="Arial" w:hAnsi="Arial" w:cs="Arial"/>
        </w:rPr>
        <w:t>se</w:t>
      </w:r>
      <w:r w:rsidR="004658F6">
        <w:rPr>
          <w:rFonts w:ascii="Arial" w:hAnsi="Arial" w:cs="Arial"/>
        </w:rPr>
        <w:t>k</w:t>
      </w:r>
      <w:r w:rsidR="00936FE5">
        <w:rPr>
          <w:rFonts w:ascii="Arial" w:hAnsi="Arial" w:cs="Arial"/>
        </w:rPr>
        <w:t>ular sempit) bukannya wujud kerana</w:t>
      </w:r>
      <w:r w:rsidRPr="005F5482">
        <w:rPr>
          <w:rFonts w:ascii="Arial" w:hAnsi="Arial" w:cs="Arial"/>
        </w:rPr>
        <w:t xml:space="preserve"> </w:t>
      </w:r>
      <w:r w:rsidR="000A56F4">
        <w:rPr>
          <w:rFonts w:ascii="Arial" w:hAnsi="Arial" w:cs="Arial"/>
        </w:rPr>
        <w:t xml:space="preserve">ketiadaan </w:t>
      </w:r>
      <w:r w:rsidR="00EA652C">
        <w:rPr>
          <w:rFonts w:ascii="Arial" w:hAnsi="Arial" w:cs="Arial"/>
        </w:rPr>
        <w:t>muqadimah</w:t>
      </w:r>
      <w:r w:rsidR="000A56F4">
        <w:rPr>
          <w:rFonts w:ascii="Arial" w:hAnsi="Arial" w:cs="Arial"/>
        </w:rPr>
        <w:t xml:space="preserve"> dalam Perlembagaan Persekutuan.</w:t>
      </w:r>
      <w:proofErr w:type="gramEnd"/>
      <w:r w:rsidRPr="005F5482">
        <w:rPr>
          <w:rFonts w:ascii="Arial" w:hAnsi="Arial" w:cs="Arial"/>
        </w:rPr>
        <w:t> </w:t>
      </w:r>
      <w:r w:rsidR="000A56F4">
        <w:rPr>
          <w:rFonts w:ascii="Arial" w:hAnsi="Arial" w:cs="Arial"/>
        </w:rPr>
        <w:t>Menjadikannya sebahagian daripada Perlembagaan juga, tida</w:t>
      </w:r>
      <w:r w:rsidR="005A70DA">
        <w:rPr>
          <w:rFonts w:ascii="Arial" w:hAnsi="Arial" w:cs="Arial"/>
        </w:rPr>
        <w:t>k</w:t>
      </w:r>
      <w:r w:rsidR="000A56F4">
        <w:rPr>
          <w:rFonts w:ascii="Arial" w:hAnsi="Arial" w:cs="Arial"/>
        </w:rPr>
        <w:t xml:space="preserve"> </w:t>
      </w:r>
      <w:proofErr w:type="gramStart"/>
      <w:r w:rsidR="000A56F4">
        <w:rPr>
          <w:rFonts w:ascii="Arial" w:hAnsi="Arial" w:cs="Arial"/>
        </w:rPr>
        <w:t>akan</w:t>
      </w:r>
      <w:proofErr w:type="gramEnd"/>
      <w:r w:rsidR="000A56F4">
        <w:rPr>
          <w:rFonts w:ascii="Arial" w:hAnsi="Arial" w:cs="Arial"/>
        </w:rPr>
        <w:t xml:space="preserve"> mengatasi masalah itu. </w:t>
      </w:r>
    </w:p>
    <w:p w:rsidR="00E860BF" w:rsidRDefault="00E860BF" w:rsidP="00D72141">
      <w:pPr>
        <w:pStyle w:val="Default"/>
        <w:jc w:val="both"/>
        <w:rPr>
          <w:rFonts w:ascii="Arial" w:hAnsi="Arial" w:cs="Arial"/>
        </w:rPr>
      </w:pPr>
    </w:p>
    <w:p w:rsidR="00097841" w:rsidRDefault="000A56F4" w:rsidP="00D72141">
      <w:pPr>
        <w:pStyle w:val="Default"/>
        <w:jc w:val="both"/>
        <w:rPr>
          <w:rFonts w:ascii="Arial" w:hAnsi="Arial" w:cs="Arial"/>
        </w:rPr>
      </w:pPr>
      <w:proofErr w:type="gramStart"/>
      <w:r>
        <w:rPr>
          <w:rFonts w:ascii="Arial" w:hAnsi="Arial" w:cs="Arial"/>
        </w:rPr>
        <w:t>Dari segi undang-undang, saya tidak nampak kesan yang positif.</w:t>
      </w:r>
      <w:proofErr w:type="gramEnd"/>
      <w:r>
        <w:rPr>
          <w:rFonts w:ascii="Arial" w:hAnsi="Arial" w:cs="Arial"/>
        </w:rPr>
        <w:t xml:space="preserve"> Sebaliknya, ia akan membuka ruang </w:t>
      </w:r>
      <w:r w:rsidR="00E45AF3">
        <w:rPr>
          <w:rFonts w:ascii="Arial" w:hAnsi="Arial" w:cs="Arial"/>
        </w:rPr>
        <w:t>kepada</w:t>
      </w:r>
      <w:r>
        <w:rPr>
          <w:rFonts w:ascii="Arial" w:hAnsi="Arial" w:cs="Arial"/>
        </w:rPr>
        <w:t xml:space="preserve"> kumpulan-kumpulan yang tidak puas hati </w:t>
      </w:r>
      <w:r w:rsidR="00E45AF3">
        <w:rPr>
          <w:rFonts w:ascii="Arial" w:hAnsi="Arial" w:cs="Arial"/>
        </w:rPr>
        <w:t>dengan</w:t>
      </w:r>
      <w:r>
        <w:rPr>
          <w:rFonts w:ascii="Arial" w:hAnsi="Arial" w:cs="Arial"/>
        </w:rPr>
        <w:t xml:space="preserve"> peruntuka</w:t>
      </w:r>
      <w:r w:rsidR="005A70DA">
        <w:rPr>
          <w:rFonts w:ascii="Arial" w:hAnsi="Arial" w:cs="Arial"/>
        </w:rPr>
        <w:t>n</w:t>
      </w:r>
      <w:r w:rsidR="00E45AF3">
        <w:rPr>
          <w:rFonts w:ascii="Arial" w:hAnsi="Arial" w:cs="Arial"/>
        </w:rPr>
        <w:t>-peruntukan</w:t>
      </w:r>
      <w:r>
        <w:rPr>
          <w:rFonts w:ascii="Arial" w:hAnsi="Arial" w:cs="Arial"/>
        </w:rPr>
        <w:t xml:space="preserve"> yang sedia ada</w:t>
      </w:r>
      <w:r w:rsidR="00E45AF3">
        <w:rPr>
          <w:rFonts w:ascii="Arial" w:hAnsi="Arial" w:cs="Arial"/>
        </w:rPr>
        <w:t xml:space="preserve"> untuk mencabar peruntukan-peruntukan Perlembagaan, undang-undang, perarutan, arahan dan tindakan eksekutif yang dianggap tidak saksama, tidak adil dan </w:t>
      </w:r>
      <w:r w:rsidR="005A70DA">
        <w:rPr>
          <w:rFonts w:ascii="Arial" w:hAnsi="Arial" w:cs="Arial"/>
        </w:rPr>
        <w:t>diskrimina</w:t>
      </w:r>
      <w:r w:rsidR="00E45AF3">
        <w:rPr>
          <w:rFonts w:ascii="Arial" w:hAnsi="Arial" w:cs="Arial"/>
        </w:rPr>
        <w:t xml:space="preserve">tori walaupun semua itu telah dipersetujui dan termaktub dalam Perlembagaan. </w:t>
      </w:r>
      <w:proofErr w:type="gramStart"/>
      <w:r w:rsidR="00E45AF3">
        <w:rPr>
          <w:rFonts w:ascii="Arial" w:hAnsi="Arial" w:cs="Arial"/>
        </w:rPr>
        <w:t>Ia</w:t>
      </w:r>
      <w:proofErr w:type="gramEnd"/>
      <w:r w:rsidR="00E45AF3">
        <w:rPr>
          <w:rFonts w:ascii="Arial" w:hAnsi="Arial" w:cs="Arial"/>
        </w:rPr>
        <w:t xml:space="preserve"> akan menggalakkan </w:t>
      </w:r>
      <w:r w:rsidR="00097841" w:rsidRPr="00097841">
        <w:rPr>
          <w:rFonts w:ascii="Arial" w:hAnsi="Arial" w:cs="Arial"/>
          <w:i/>
        </w:rPr>
        <w:t>“</w:t>
      </w:r>
      <w:r w:rsidR="005223F1">
        <w:rPr>
          <w:rFonts w:ascii="Arial" w:hAnsi="Arial" w:cs="Arial"/>
          <w:i/>
        </w:rPr>
        <w:t>vexati</w:t>
      </w:r>
      <w:r w:rsidR="00097841" w:rsidRPr="00097841">
        <w:rPr>
          <w:rFonts w:ascii="Arial" w:hAnsi="Arial" w:cs="Arial"/>
          <w:i/>
        </w:rPr>
        <w:t>ous</w:t>
      </w:r>
      <w:r w:rsidR="00E45AF3" w:rsidRPr="00097841">
        <w:rPr>
          <w:rFonts w:ascii="Arial" w:hAnsi="Arial" w:cs="Arial"/>
          <w:i/>
        </w:rPr>
        <w:t xml:space="preserve"> litigation</w:t>
      </w:r>
      <w:r w:rsidR="00097841" w:rsidRPr="00097841">
        <w:rPr>
          <w:rFonts w:ascii="Arial" w:hAnsi="Arial" w:cs="Arial"/>
          <w:i/>
        </w:rPr>
        <w:t>”</w:t>
      </w:r>
      <w:r w:rsidR="00097841">
        <w:rPr>
          <w:rFonts w:ascii="Arial" w:hAnsi="Arial" w:cs="Arial"/>
        </w:rPr>
        <w:t xml:space="preserve"> dan akhirnya menyebabkan polarisasi kaum yang lebih teruk. Melakukannya</w:t>
      </w:r>
      <w:r w:rsidR="00D72141">
        <w:rPr>
          <w:rFonts w:ascii="Arial" w:hAnsi="Arial" w:cs="Arial"/>
        </w:rPr>
        <w:t xml:space="preserve"> </w:t>
      </w:r>
      <w:proofErr w:type="gramStart"/>
      <w:r w:rsidR="00D72141">
        <w:rPr>
          <w:rFonts w:ascii="Arial" w:hAnsi="Arial" w:cs="Arial"/>
        </w:rPr>
        <w:t>akan</w:t>
      </w:r>
      <w:proofErr w:type="gramEnd"/>
      <w:r w:rsidR="00D72141">
        <w:rPr>
          <w:rFonts w:ascii="Arial" w:hAnsi="Arial" w:cs="Arial"/>
        </w:rPr>
        <w:t xml:space="preserve"> menyebabkan lebih banyak </w:t>
      </w:r>
      <w:r w:rsidR="005A70DA">
        <w:rPr>
          <w:rFonts w:ascii="Arial" w:hAnsi="Arial" w:cs="Arial"/>
        </w:rPr>
        <w:t>m</w:t>
      </w:r>
      <w:r w:rsidR="004658F6">
        <w:rPr>
          <w:rFonts w:ascii="Arial" w:hAnsi="Arial" w:cs="Arial"/>
        </w:rPr>
        <w:t>u</w:t>
      </w:r>
      <w:r w:rsidR="005A70DA">
        <w:rPr>
          <w:rFonts w:ascii="Arial" w:hAnsi="Arial" w:cs="Arial"/>
        </w:rPr>
        <w:t>darat</w:t>
      </w:r>
      <w:r w:rsidR="00D72141">
        <w:rPr>
          <w:rFonts w:ascii="Arial" w:hAnsi="Arial" w:cs="Arial"/>
        </w:rPr>
        <w:t xml:space="preserve"> daripada </w:t>
      </w:r>
      <w:r w:rsidR="006048C6">
        <w:rPr>
          <w:rFonts w:ascii="Arial" w:hAnsi="Arial" w:cs="Arial"/>
        </w:rPr>
        <w:t>manfaat.</w:t>
      </w:r>
      <w:r w:rsidR="00D72141">
        <w:rPr>
          <w:rFonts w:ascii="Arial" w:hAnsi="Arial" w:cs="Arial"/>
        </w:rPr>
        <w:t xml:space="preserve"> </w:t>
      </w:r>
    </w:p>
    <w:p w:rsidR="00E860BF" w:rsidRDefault="00E860BF" w:rsidP="00D72141">
      <w:pPr>
        <w:pStyle w:val="Default"/>
        <w:jc w:val="both"/>
        <w:rPr>
          <w:rFonts w:ascii="Arial" w:hAnsi="Arial" w:cs="Arial"/>
        </w:rPr>
      </w:pPr>
    </w:p>
    <w:p w:rsidR="00E860BF" w:rsidRDefault="00E860BF" w:rsidP="00D72141">
      <w:pPr>
        <w:pStyle w:val="Default"/>
        <w:jc w:val="both"/>
        <w:rPr>
          <w:rFonts w:ascii="Arial" w:hAnsi="Arial" w:cs="Arial"/>
        </w:rPr>
      </w:pPr>
      <w:proofErr w:type="gramStart"/>
      <w:r>
        <w:rPr>
          <w:rFonts w:ascii="Arial" w:hAnsi="Arial" w:cs="Arial"/>
        </w:rPr>
        <w:t xml:space="preserve">Sebenarnya menjadikan </w:t>
      </w:r>
      <w:r w:rsidR="00267419">
        <w:rPr>
          <w:rFonts w:ascii="Arial" w:hAnsi="Arial" w:cs="Arial"/>
        </w:rPr>
        <w:t>Rukun Negara</w:t>
      </w:r>
      <w:r>
        <w:rPr>
          <w:rFonts w:ascii="Arial" w:hAnsi="Arial" w:cs="Arial"/>
        </w:rPr>
        <w:t xml:space="preserve"> sebagai </w:t>
      </w:r>
      <w:r w:rsidR="00EA652C">
        <w:rPr>
          <w:rFonts w:ascii="Arial" w:hAnsi="Arial" w:cs="Arial"/>
        </w:rPr>
        <w:t>muqadimah</w:t>
      </w:r>
      <w:r>
        <w:rPr>
          <w:rFonts w:ascii="Arial" w:hAnsi="Arial" w:cs="Arial"/>
        </w:rPr>
        <w:t xml:space="preserve"> Perlembagaan selepas 60 tahun Perlembagaan berkuatkuasa adalah lebih merbahaya daripada RUU Perpaduan.</w:t>
      </w:r>
      <w:proofErr w:type="gramEnd"/>
      <w:r>
        <w:rPr>
          <w:rFonts w:ascii="Arial" w:hAnsi="Arial" w:cs="Arial"/>
        </w:rPr>
        <w:t xml:space="preserve"> </w:t>
      </w:r>
      <w:proofErr w:type="gramStart"/>
      <w:r>
        <w:rPr>
          <w:rFonts w:ascii="Arial" w:hAnsi="Arial" w:cs="Arial"/>
        </w:rPr>
        <w:t xml:space="preserve">Sekurang-kurangnya kita boleh menghujahkan bahawa RUU Perpaduan, sebagai undang-undang biasa, bercanggah dengan Perlembagaan dan oleh itu </w:t>
      </w:r>
      <w:r w:rsidR="004658F6">
        <w:rPr>
          <w:rFonts w:ascii="Arial" w:hAnsi="Arial" w:cs="Arial"/>
        </w:rPr>
        <w:t>tidak</w:t>
      </w:r>
      <w:r>
        <w:rPr>
          <w:rFonts w:ascii="Arial" w:hAnsi="Arial" w:cs="Arial"/>
        </w:rPr>
        <w:t xml:space="preserve"> sah atau </w:t>
      </w:r>
      <w:r w:rsidR="004658F6">
        <w:rPr>
          <w:rFonts w:ascii="Arial" w:hAnsi="Arial" w:cs="Arial"/>
        </w:rPr>
        <w:t>tidak</w:t>
      </w:r>
      <w:r>
        <w:rPr>
          <w:rFonts w:ascii="Arial" w:hAnsi="Arial" w:cs="Arial"/>
        </w:rPr>
        <w:t xml:space="preserve"> boleh diberi kesan.</w:t>
      </w:r>
      <w:proofErr w:type="gramEnd"/>
      <w:r>
        <w:rPr>
          <w:rFonts w:ascii="Arial" w:hAnsi="Arial" w:cs="Arial"/>
        </w:rPr>
        <w:t xml:space="preserve"> Sebaliknya </w:t>
      </w:r>
      <w:r w:rsidR="00EA652C">
        <w:rPr>
          <w:rFonts w:ascii="Arial" w:hAnsi="Arial" w:cs="Arial"/>
        </w:rPr>
        <w:t>muqadimah</w:t>
      </w:r>
      <w:r>
        <w:rPr>
          <w:rFonts w:ascii="Arial" w:hAnsi="Arial" w:cs="Arial"/>
        </w:rPr>
        <w:t xml:space="preserve"> ini </w:t>
      </w:r>
      <w:r w:rsidR="00DB78D8">
        <w:rPr>
          <w:rFonts w:ascii="Arial" w:hAnsi="Arial" w:cs="Arial"/>
        </w:rPr>
        <w:t>sebagai</w:t>
      </w:r>
      <w:r>
        <w:rPr>
          <w:rFonts w:ascii="Arial" w:hAnsi="Arial" w:cs="Arial"/>
        </w:rPr>
        <w:t xml:space="preserve"> sebahagian daripada Perlembagaan</w:t>
      </w:r>
      <w:r w:rsidR="00DB78D8">
        <w:rPr>
          <w:rFonts w:ascii="Arial" w:hAnsi="Arial" w:cs="Arial"/>
        </w:rPr>
        <w:t xml:space="preserve"> </w:t>
      </w:r>
      <w:proofErr w:type="gramStart"/>
      <w:r w:rsidR="00DB78D8">
        <w:rPr>
          <w:rFonts w:ascii="Arial" w:hAnsi="Arial" w:cs="Arial"/>
        </w:rPr>
        <w:t>akan</w:t>
      </w:r>
      <w:proofErr w:type="gramEnd"/>
      <w:r w:rsidR="00DB78D8">
        <w:rPr>
          <w:rFonts w:ascii="Arial" w:hAnsi="Arial" w:cs="Arial"/>
        </w:rPr>
        <w:t xml:space="preserve"> mengatasi undang-undang biasa dan, oleh sebab ia dimasukkan kemudian, mengatasi peruntukan-perun</w:t>
      </w:r>
      <w:r w:rsidR="00654389">
        <w:rPr>
          <w:rFonts w:ascii="Arial" w:hAnsi="Arial" w:cs="Arial"/>
        </w:rPr>
        <w:t>t</w:t>
      </w:r>
      <w:r w:rsidR="00DB78D8">
        <w:rPr>
          <w:rFonts w:ascii="Arial" w:hAnsi="Arial" w:cs="Arial"/>
        </w:rPr>
        <w:t>u</w:t>
      </w:r>
      <w:r w:rsidR="00654389">
        <w:rPr>
          <w:rFonts w:ascii="Arial" w:hAnsi="Arial" w:cs="Arial"/>
        </w:rPr>
        <w:t>k</w:t>
      </w:r>
      <w:r w:rsidR="00DB78D8">
        <w:rPr>
          <w:rFonts w:ascii="Arial" w:hAnsi="Arial" w:cs="Arial"/>
        </w:rPr>
        <w:t>an yang sedia ada.</w:t>
      </w:r>
    </w:p>
    <w:p w:rsidR="00097841" w:rsidRDefault="00097841" w:rsidP="00D72141">
      <w:pPr>
        <w:pStyle w:val="Default"/>
        <w:jc w:val="both"/>
        <w:rPr>
          <w:rFonts w:ascii="Arial" w:hAnsi="Arial" w:cs="Arial"/>
        </w:rPr>
      </w:pPr>
    </w:p>
    <w:p w:rsidR="00D72141" w:rsidRDefault="00D72141" w:rsidP="00D72141">
      <w:pPr>
        <w:pStyle w:val="Default"/>
        <w:jc w:val="both"/>
        <w:rPr>
          <w:rFonts w:ascii="Arial" w:hAnsi="Arial" w:cs="Arial"/>
        </w:rPr>
      </w:pPr>
      <w:proofErr w:type="gramStart"/>
      <w:r>
        <w:rPr>
          <w:rFonts w:ascii="Arial" w:hAnsi="Arial" w:cs="Arial"/>
        </w:rPr>
        <w:t xml:space="preserve">Biarlah Perlembagaan kekal </w:t>
      </w:r>
      <w:r w:rsidR="00097841">
        <w:rPr>
          <w:rFonts w:ascii="Arial" w:hAnsi="Arial" w:cs="Arial"/>
        </w:rPr>
        <w:t xml:space="preserve">sebagai </w:t>
      </w:r>
      <w:r>
        <w:rPr>
          <w:rFonts w:ascii="Arial" w:hAnsi="Arial" w:cs="Arial"/>
        </w:rPr>
        <w:t xml:space="preserve">Perlembagaan dan </w:t>
      </w:r>
      <w:r w:rsidR="00267419">
        <w:rPr>
          <w:rFonts w:ascii="Arial" w:hAnsi="Arial" w:cs="Arial"/>
        </w:rPr>
        <w:t>Rukun Negara</w:t>
      </w:r>
      <w:r>
        <w:rPr>
          <w:rFonts w:ascii="Arial" w:hAnsi="Arial" w:cs="Arial"/>
        </w:rPr>
        <w:t xml:space="preserve"> kekal </w:t>
      </w:r>
      <w:r w:rsidR="00097841">
        <w:rPr>
          <w:rFonts w:ascii="Arial" w:hAnsi="Arial" w:cs="Arial"/>
        </w:rPr>
        <w:t xml:space="preserve">sebagai </w:t>
      </w:r>
      <w:r w:rsidR="00267419">
        <w:rPr>
          <w:rFonts w:ascii="Arial" w:hAnsi="Arial" w:cs="Arial"/>
        </w:rPr>
        <w:t>Rukun Negara</w:t>
      </w:r>
      <w:r>
        <w:rPr>
          <w:rFonts w:ascii="Arial" w:hAnsi="Arial" w:cs="Arial"/>
        </w:rPr>
        <w:t>.</w:t>
      </w:r>
      <w:proofErr w:type="gramEnd"/>
      <w:r>
        <w:rPr>
          <w:rFonts w:ascii="Arial" w:hAnsi="Arial" w:cs="Arial"/>
        </w:rPr>
        <w:t xml:space="preserve"> </w:t>
      </w:r>
      <w:proofErr w:type="gramStart"/>
      <w:r>
        <w:rPr>
          <w:rFonts w:ascii="Arial" w:hAnsi="Arial" w:cs="Arial"/>
        </w:rPr>
        <w:t>Yang penting ialah semua rakyat Malaysia menumpukan taat setia mereka kapada Malaysia dan menghormati peruntukan-peruntukan Perlembagaan dan hak-hak yang telah dipersetujui dan termaktub di</w:t>
      </w:r>
      <w:r w:rsidR="005A70DA">
        <w:rPr>
          <w:rFonts w:ascii="Arial" w:hAnsi="Arial" w:cs="Arial"/>
        </w:rPr>
        <w:t xml:space="preserve"> </w:t>
      </w:r>
      <w:r>
        <w:rPr>
          <w:rFonts w:ascii="Arial" w:hAnsi="Arial" w:cs="Arial"/>
        </w:rPr>
        <w:t>dalamnya.</w:t>
      </w:r>
      <w:proofErr w:type="gramEnd"/>
      <w:r>
        <w:rPr>
          <w:rFonts w:ascii="Arial" w:hAnsi="Arial" w:cs="Arial"/>
        </w:rPr>
        <w:t xml:space="preserve"> </w:t>
      </w:r>
      <w:proofErr w:type="gramStart"/>
      <w:r>
        <w:rPr>
          <w:rFonts w:ascii="Arial" w:hAnsi="Arial" w:cs="Arial"/>
        </w:rPr>
        <w:t>Itu sahaja yang perlu dilakukan.</w:t>
      </w:r>
      <w:proofErr w:type="gramEnd"/>
      <w:r>
        <w:rPr>
          <w:rFonts w:ascii="Arial" w:hAnsi="Arial" w:cs="Arial"/>
        </w:rPr>
        <w:t xml:space="preserve"> Jika semua rakyat dari berbagai kaum berbuat demikian, Malaysia akan terus aman, makmur, tenteram dengan rakyatnya bebas menjalani kehidupan mereka mengikut agama dan budaya masing-masing di samping bangga menjadi rakyat Malaysia.</w:t>
      </w:r>
    </w:p>
    <w:p w:rsidR="00097841" w:rsidRDefault="00097841" w:rsidP="00D72141">
      <w:pPr>
        <w:pStyle w:val="Default"/>
        <w:jc w:val="both"/>
        <w:rPr>
          <w:rFonts w:ascii="Arial" w:hAnsi="Arial" w:cs="Arial"/>
        </w:rPr>
      </w:pPr>
    </w:p>
    <w:p w:rsidR="00097841" w:rsidRDefault="00EC4EBD" w:rsidP="00D72141">
      <w:pPr>
        <w:pStyle w:val="Default"/>
        <w:jc w:val="both"/>
        <w:rPr>
          <w:rFonts w:ascii="Arial" w:hAnsi="Arial" w:cs="Arial"/>
        </w:rPr>
      </w:pPr>
      <w:r>
        <w:rPr>
          <w:rFonts w:ascii="Arial" w:hAnsi="Arial" w:cs="Arial"/>
        </w:rPr>
        <w:t>1</w:t>
      </w:r>
      <w:r w:rsidR="00DF3923">
        <w:rPr>
          <w:rFonts w:ascii="Arial" w:hAnsi="Arial" w:cs="Arial"/>
        </w:rPr>
        <w:t>4</w:t>
      </w:r>
      <w:r>
        <w:rPr>
          <w:rFonts w:ascii="Arial" w:hAnsi="Arial" w:cs="Arial"/>
        </w:rPr>
        <w:t xml:space="preserve"> 11 2016</w:t>
      </w:r>
    </w:p>
    <w:p w:rsidR="00097841" w:rsidRDefault="00097841" w:rsidP="00D72141">
      <w:pPr>
        <w:pStyle w:val="Default"/>
        <w:jc w:val="both"/>
        <w:rPr>
          <w:rFonts w:ascii="Arial" w:hAnsi="Arial" w:cs="Arial"/>
        </w:rPr>
      </w:pPr>
    </w:p>
    <w:p w:rsidR="00097841" w:rsidRDefault="00B10851" w:rsidP="00D72141">
      <w:pPr>
        <w:pStyle w:val="Default"/>
        <w:jc w:val="both"/>
        <w:rPr>
          <w:rFonts w:ascii="Arial" w:hAnsi="Arial" w:cs="Arial"/>
        </w:rPr>
      </w:pPr>
      <w:hyperlink r:id="rId21" w:history="1">
        <w:r w:rsidR="00097841" w:rsidRPr="00C85F40">
          <w:rPr>
            <w:rStyle w:val="Hyperlink"/>
            <w:rFonts w:ascii="Arial" w:hAnsi="Arial" w:cs="Arial"/>
          </w:rPr>
          <w:t>tunabdulhamid@gmail.com</w:t>
        </w:r>
      </w:hyperlink>
    </w:p>
    <w:p w:rsidR="00097841" w:rsidRDefault="00B10851" w:rsidP="00D72141">
      <w:pPr>
        <w:pStyle w:val="Default"/>
        <w:jc w:val="both"/>
        <w:rPr>
          <w:rFonts w:ascii="Arial" w:hAnsi="Arial" w:cs="Arial"/>
        </w:rPr>
      </w:pPr>
      <w:hyperlink r:id="rId22" w:history="1">
        <w:r w:rsidR="00097841" w:rsidRPr="00C85F40">
          <w:rPr>
            <w:rStyle w:val="Hyperlink"/>
            <w:rFonts w:ascii="Arial" w:hAnsi="Arial" w:cs="Arial"/>
          </w:rPr>
          <w:t>http://www.tunabdulhamid.my</w:t>
        </w:r>
      </w:hyperlink>
    </w:p>
    <w:p w:rsidR="00097841" w:rsidRDefault="00B10851" w:rsidP="00D72141">
      <w:pPr>
        <w:pStyle w:val="Default"/>
        <w:jc w:val="both"/>
        <w:rPr>
          <w:rFonts w:ascii="Arial" w:hAnsi="Arial" w:cs="Arial"/>
        </w:rPr>
      </w:pPr>
      <w:hyperlink r:id="rId23" w:history="1">
        <w:r w:rsidR="00097841" w:rsidRPr="00C85F40">
          <w:rPr>
            <w:rStyle w:val="Hyperlink"/>
            <w:rFonts w:ascii="Arial" w:hAnsi="Arial" w:cs="Arial"/>
          </w:rPr>
          <w:t>https://tunabdulhamid.me</w:t>
        </w:r>
      </w:hyperlink>
      <w:r w:rsidR="00097841">
        <w:rPr>
          <w:rFonts w:ascii="Arial" w:hAnsi="Arial" w:cs="Arial"/>
        </w:rPr>
        <w:t xml:space="preserve"> </w:t>
      </w:r>
    </w:p>
    <w:p w:rsidR="00097841" w:rsidRDefault="00097841" w:rsidP="00D72141">
      <w:pPr>
        <w:pStyle w:val="Default"/>
        <w:jc w:val="both"/>
        <w:rPr>
          <w:rFonts w:ascii="Arial" w:hAnsi="Arial" w:cs="Arial"/>
        </w:rPr>
      </w:pPr>
    </w:p>
    <w:p w:rsidR="0003286C" w:rsidRPr="005F5482" w:rsidRDefault="0003286C" w:rsidP="005F5482">
      <w:pPr>
        <w:pStyle w:val="Default"/>
        <w:jc w:val="both"/>
        <w:rPr>
          <w:rFonts w:ascii="Arial" w:hAnsi="Arial" w:cs="Arial"/>
        </w:rPr>
      </w:pPr>
    </w:p>
    <w:p w:rsidR="0003286C" w:rsidRPr="005F5482" w:rsidRDefault="0003286C" w:rsidP="005F5482">
      <w:pPr>
        <w:pStyle w:val="Default"/>
        <w:jc w:val="both"/>
        <w:rPr>
          <w:rFonts w:ascii="Arial" w:hAnsi="Arial" w:cs="Arial"/>
        </w:rPr>
      </w:pPr>
    </w:p>
    <w:p w:rsidR="0003286C" w:rsidRPr="005F5482" w:rsidRDefault="0003286C" w:rsidP="005F5482">
      <w:pPr>
        <w:pStyle w:val="Default"/>
        <w:jc w:val="both"/>
        <w:rPr>
          <w:rFonts w:ascii="Arial" w:hAnsi="Arial" w:cs="Arial"/>
        </w:rPr>
      </w:pPr>
    </w:p>
    <w:sectPr w:rsidR="0003286C" w:rsidRPr="005F5482">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851" w:rsidRDefault="00B10851" w:rsidP="00855DAA">
      <w:r>
        <w:separator/>
      </w:r>
    </w:p>
  </w:endnote>
  <w:endnote w:type="continuationSeparator" w:id="0">
    <w:p w:rsidR="00B10851" w:rsidRDefault="00B10851" w:rsidP="00855DAA">
      <w:r>
        <w:continuationSeparator/>
      </w:r>
    </w:p>
  </w:endnote>
  <w:endnote w:id="1">
    <w:p w:rsidR="00556D85" w:rsidRDefault="00556D85" w:rsidP="005A70DA">
      <w:pPr>
        <w:spacing w:before="100" w:beforeAutospacing="1" w:after="100" w:afterAutospacing="1"/>
      </w:pPr>
      <w:r>
        <w:t>NOTA</w:t>
      </w:r>
    </w:p>
    <w:p w:rsidR="00556D85" w:rsidRPr="00D34FFE" w:rsidRDefault="00556D85" w:rsidP="00E92085">
      <w:pPr>
        <w:spacing w:before="100" w:beforeAutospacing="1" w:after="100" w:afterAutospacing="1"/>
        <w:jc w:val="left"/>
        <w:rPr>
          <w:lang w:val="en-US"/>
        </w:rPr>
      </w:pPr>
      <w:r>
        <w:rPr>
          <w:rStyle w:val="EndnoteReference"/>
        </w:rPr>
        <w:endnoteRef/>
      </w:r>
      <w:r>
        <w:t xml:space="preserve"> </w:t>
      </w:r>
      <w:r w:rsidRPr="00855DAA">
        <w:rPr>
          <w:rStyle w:val="we1"/>
          <w:rFonts w:cs="Arial"/>
          <w:b w:val="0"/>
          <w:sz w:val="20"/>
          <w:szCs w:val="20"/>
          <w:lang w:val="en-US"/>
        </w:rPr>
        <w:t>We</w:t>
      </w:r>
      <w:r w:rsidRPr="00B42CA0">
        <w:rPr>
          <w:rFonts w:ascii="Times New Roman" w:eastAsia="Times New Roman" w:hAnsi="Times New Roman" w:cs="Times New Roman"/>
          <w:szCs w:val="24"/>
          <w:lang w:val="en-GB" w:eastAsia="en-MY"/>
        </w:rPr>
        <w:t xml:space="preserve"> </w:t>
      </w:r>
      <w:r w:rsidRPr="00855DAA">
        <w:rPr>
          <w:rStyle w:val="we1"/>
          <w:rFonts w:cs="Arial"/>
          <w:b w:val="0"/>
          <w:sz w:val="20"/>
          <w:szCs w:val="20"/>
          <w:lang w:val="en-US"/>
        </w:rPr>
        <w:t>the People</w:t>
      </w:r>
      <w:r w:rsidRPr="00855DAA">
        <w:rPr>
          <w:rFonts w:cs="Arial"/>
          <w:i/>
          <w:color w:val="22221A"/>
          <w:sz w:val="20"/>
          <w:szCs w:val="20"/>
          <w:lang w:val="en-US"/>
        </w:rPr>
        <w:t xml:space="preserve"> of the United States, in Order to form a more perfect Union, establish Justice, insure domestic Tranquility, provide for the common defence, promote the general Welfare, and secure the Blessings of Liberty to ourselves and our Posterity, do ordain and establish this Constitution for the United States of America.</w:t>
      </w:r>
    </w:p>
  </w:endnote>
  <w:endnote w:id="2">
    <w:p w:rsidR="00556D85" w:rsidRPr="001F5E3A" w:rsidRDefault="00556D85" w:rsidP="00F64084">
      <w:pPr>
        <w:autoSpaceDE w:val="0"/>
        <w:autoSpaceDN w:val="0"/>
        <w:adjustRightInd w:val="0"/>
        <w:jc w:val="left"/>
        <w:rPr>
          <w:rFonts w:cs="Arial"/>
          <w:i/>
          <w:sz w:val="20"/>
          <w:szCs w:val="20"/>
        </w:rPr>
      </w:pPr>
      <w:r>
        <w:rPr>
          <w:rStyle w:val="EndnoteReference"/>
        </w:rPr>
        <w:endnoteRef/>
      </w:r>
      <w:r>
        <w:t xml:space="preserve"> </w:t>
      </w:r>
      <w:r w:rsidRPr="001F5E3A">
        <w:rPr>
          <w:rFonts w:cs="Arial"/>
          <w:i/>
          <w:sz w:val="20"/>
          <w:szCs w:val="20"/>
        </w:rPr>
        <w:t xml:space="preserve">WE, THE PEOPLE OF INDIA, having solemnly resolved to constitute India into a SOVEREIGN </w:t>
      </w:r>
    </w:p>
    <w:p w:rsidR="00556D85" w:rsidRPr="001F5E3A" w:rsidRDefault="00556D85" w:rsidP="00F64084">
      <w:pPr>
        <w:autoSpaceDE w:val="0"/>
        <w:autoSpaceDN w:val="0"/>
        <w:adjustRightInd w:val="0"/>
        <w:jc w:val="left"/>
        <w:rPr>
          <w:rFonts w:cs="Arial"/>
          <w:i/>
          <w:sz w:val="20"/>
          <w:szCs w:val="20"/>
        </w:rPr>
      </w:pPr>
      <w:r w:rsidRPr="001F5E3A">
        <w:rPr>
          <w:rFonts w:cs="Arial"/>
          <w:i/>
          <w:sz w:val="20"/>
          <w:szCs w:val="20"/>
        </w:rPr>
        <w:t>SOCIALIST SECULAR DEMOCRATIC REPUBLIC and to secure to all its citizens:</w:t>
      </w:r>
    </w:p>
    <w:p w:rsidR="00556D85" w:rsidRPr="001F5E3A" w:rsidRDefault="00556D85" w:rsidP="00F64084">
      <w:pPr>
        <w:autoSpaceDE w:val="0"/>
        <w:autoSpaceDN w:val="0"/>
        <w:adjustRightInd w:val="0"/>
        <w:jc w:val="left"/>
        <w:rPr>
          <w:rFonts w:cs="Arial"/>
          <w:i/>
          <w:sz w:val="20"/>
          <w:szCs w:val="20"/>
        </w:rPr>
      </w:pPr>
    </w:p>
    <w:p w:rsidR="00556D85" w:rsidRPr="001F5E3A" w:rsidRDefault="00556D85" w:rsidP="00F64084">
      <w:pPr>
        <w:autoSpaceDE w:val="0"/>
        <w:autoSpaceDN w:val="0"/>
        <w:adjustRightInd w:val="0"/>
        <w:jc w:val="left"/>
        <w:rPr>
          <w:rFonts w:cs="Arial"/>
          <w:i/>
          <w:sz w:val="20"/>
          <w:szCs w:val="20"/>
        </w:rPr>
      </w:pPr>
      <w:r w:rsidRPr="001F5E3A">
        <w:rPr>
          <w:rFonts w:cs="Arial"/>
          <w:i/>
          <w:sz w:val="20"/>
          <w:szCs w:val="20"/>
        </w:rPr>
        <w:t>JUSTICE, social, economic and political;</w:t>
      </w:r>
    </w:p>
    <w:p w:rsidR="00556D85" w:rsidRPr="001F5E3A" w:rsidRDefault="00556D85" w:rsidP="00F64084">
      <w:pPr>
        <w:autoSpaceDE w:val="0"/>
        <w:autoSpaceDN w:val="0"/>
        <w:adjustRightInd w:val="0"/>
        <w:jc w:val="left"/>
        <w:rPr>
          <w:rFonts w:cs="Arial"/>
          <w:i/>
          <w:sz w:val="20"/>
          <w:szCs w:val="20"/>
        </w:rPr>
      </w:pPr>
    </w:p>
    <w:p w:rsidR="00556D85" w:rsidRPr="001F5E3A" w:rsidRDefault="00556D85" w:rsidP="00F64084">
      <w:pPr>
        <w:autoSpaceDE w:val="0"/>
        <w:autoSpaceDN w:val="0"/>
        <w:adjustRightInd w:val="0"/>
        <w:jc w:val="left"/>
        <w:rPr>
          <w:rFonts w:cs="Arial"/>
          <w:i/>
          <w:sz w:val="20"/>
          <w:szCs w:val="20"/>
        </w:rPr>
      </w:pPr>
      <w:r w:rsidRPr="001F5E3A">
        <w:rPr>
          <w:rFonts w:cs="Arial"/>
          <w:i/>
          <w:sz w:val="20"/>
          <w:szCs w:val="20"/>
        </w:rPr>
        <w:t>LIBERTY of thought, expression, belief, faith and worship;</w:t>
      </w:r>
    </w:p>
    <w:p w:rsidR="00556D85" w:rsidRPr="001F5E3A" w:rsidRDefault="00556D85" w:rsidP="00F64084">
      <w:pPr>
        <w:autoSpaceDE w:val="0"/>
        <w:autoSpaceDN w:val="0"/>
        <w:adjustRightInd w:val="0"/>
        <w:jc w:val="left"/>
        <w:rPr>
          <w:rFonts w:cs="Arial"/>
          <w:i/>
          <w:sz w:val="20"/>
          <w:szCs w:val="20"/>
        </w:rPr>
      </w:pPr>
    </w:p>
    <w:p w:rsidR="00556D85" w:rsidRPr="001F5E3A" w:rsidRDefault="00556D85" w:rsidP="00F64084">
      <w:pPr>
        <w:autoSpaceDE w:val="0"/>
        <w:autoSpaceDN w:val="0"/>
        <w:adjustRightInd w:val="0"/>
        <w:jc w:val="left"/>
        <w:rPr>
          <w:rFonts w:cs="Arial"/>
          <w:i/>
          <w:sz w:val="20"/>
          <w:szCs w:val="20"/>
        </w:rPr>
      </w:pPr>
      <w:r w:rsidRPr="001F5E3A">
        <w:rPr>
          <w:rFonts w:cs="Arial"/>
          <w:i/>
          <w:sz w:val="20"/>
          <w:szCs w:val="20"/>
        </w:rPr>
        <w:t>EQUALITY of status and of opportunity; and to promote among them all</w:t>
      </w:r>
    </w:p>
    <w:p w:rsidR="00556D85" w:rsidRPr="001F5E3A" w:rsidRDefault="00556D85" w:rsidP="00F64084">
      <w:pPr>
        <w:autoSpaceDE w:val="0"/>
        <w:autoSpaceDN w:val="0"/>
        <w:adjustRightInd w:val="0"/>
        <w:jc w:val="left"/>
        <w:rPr>
          <w:rFonts w:cs="Arial"/>
          <w:i/>
          <w:sz w:val="20"/>
          <w:szCs w:val="20"/>
        </w:rPr>
      </w:pPr>
    </w:p>
    <w:p w:rsidR="00556D85" w:rsidRPr="001F5E3A" w:rsidRDefault="00556D85" w:rsidP="00F64084">
      <w:pPr>
        <w:autoSpaceDE w:val="0"/>
        <w:autoSpaceDN w:val="0"/>
        <w:adjustRightInd w:val="0"/>
        <w:jc w:val="left"/>
        <w:rPr>
          <w:rFonts w:cs="Arial"/>
          <w:i/>
          <w:sz w:val="20"/>
          <w:szCs w:val="20"/>
        </w:rPr>
      </w:pPr>
      <w:r w:rsidRPr="001F5E3A">
        <w:rPr>
          <w:rFonts w:cs="Arial"/>
          <w:i/>
          <w:sz w:val="20"/>
          <w:szCs w:val="20"/>
        </w:rPr>
        <w:t>FRATERNITY assuring the dignity of the individual and the unity and integrity of the Nation;</w:t>
      </w:r>
    </w:p>
    <w:p w:rsidR="00556D85" w:rsidRPr="001F5E3A" w:rsidRDefault="00556D85" w:rsidP="00F64084">
      <w:pPr>
        <w:autoSpaceDE w:val="0"/>
        <w:autoSpaceDN w:val="0"/>
        <w:adjustRightInd w:val="0"/>
        <w:jc w:val="left"/>
        <w:rPr>
          <w:rFonts w:cs="Arial"/>
          <w:i/>
          <w:sz w:val="20"/>
          <w:szCs w:val="20"/>
        </w:rPr>
      </w:pPr>
    </w:p>
    <w:p w:rsidR="00556D85" w:rsidRPr="001F5E3A" w:rsidRDefault="00556D85" w:rsidP="00F64084">
      <w:pPr>
        <w:autoSpaceDE w:val="0"/>
        <w:autoSpaceDN w:val="0"/>
        <w:adjustRightInd w:val="0"/>
        <w:jc w:val="left"/>
        <w:rPr>
          <w:rFonts w:cs="Arial"/>
          <w:i/>
          <w:sz w:val="20"/>
          <w:szCs w:val="20"/>
        </w:rPr>
      </w:pPr>
      <w:r w:rsidRPr="001F5E3A">
        <w:rPr>
          <w:rFonts w:cs="Arial"/>
          <w:i/>
          <w:sz w:val="20"/>
          <w:szCs w:val="20"/>
        </w:rPr>
        <w:t>IN OUR CONSTITUENT ASSEMBLY this twentysixth day of November, 1949, do HEREBY ADOPT,</w:t>
      </w:r>
    </w:p>
    <w:p w:rsidR="00556D85" w:rsidRPr="00F64084" w:rsidRDefault="00556D85" w:rsidP="004E63C7">
      <w:pPr>
        <w:autoSpaceDE w:val="0"/>
        <w:autoSpaceDN w:val="0"/>
        <w:adjustRightInd w:val="0"/>
        <w:jc w:val="left"/>
        <w:rPr>
          <w:lang w:val="en-US"/>
        </w:rPr>
      </w:pPr>
      <w:r w:rsidRPr="001F5E3A">
        <w:rPr>
          <w:rFonts w:cs="Arial"/>
          <w:i/>
          <w:sz w:val="20"/>
          <w:szCs w:val="20"/>
        </w:rPr>
        <w:t>ENACT AND GIVE TO OURSELVES THIS CONSTITUTION.</w:t>
      </w:r>
    </w:p>
  </w:endnote>
  <w:endnote w:id="3">
    <w:p w:rsidR="00556D85" w:rsidRPr="004E63C7" w:rsidRDefault="00556D85" w:rsidP="009A187C">
      <w:pPr>
        <w:spacing w:before="100" w:beforeAutospacing="1" w:after="100" w:afterAutospacing="1"/>
        <w:jc w:val="both"/>
        <w:rPr>
          <w:lang w:val="en-US"/>
        </w:rPr>
      </w:pPr>
      <w:r>
        <w:rPr>
          <w:rStyle w:val="EndnoteReference"/>
        </w:rPr>
        <w:endnoteRef/>
      </w:r>
      <w:r>
        <w:t xml:space="preserve"> </w:t>
      </w:r>
      <w:r w:rsidRPr="0014605F">
        <w:rPr>
          <w:rFonts w:eastAsia="Times New Roman" w:cs="Arial"/>
          <w:i/>
          <w:sz w:val="20"/>
          <w:szCs w:val="20"/>
          <w:lang w:eastAsia="en-MY"/>
        </w:rPr>
        <w:t>Whereas the people of New South Wales, Victoria, South Australia, Queensland, and Tasmania, humbly relying on the blessing of Almighty God, have agreed to unite in one indissoluble Federal Commonwealth under the Crown of the United Kingdom of Great Britain and Ireland, and under the Constitution hereby established:</w:t>
      </w:r>
    </w:p>
  </w:endnote>
  <w:endnote w:id="4">
    <w:p w:rsidR="00556D85" w:rsidRPr="009A187C" w:rsidRDefault="00556D85" w:rsidP="009A187C">
      <w:pPr>
        <w:autoSpaceDE w:val="0"/>
        <w:autoSpaceDN w:val="0"/>
        <w:adjustRightInd w:val="0"/>
        <w:jc w:val="both"/>
        <w:rPr>
          <w:rFonts w:cs="Arial"/>
          <w:i/>
          <w:sz w:val="20"/>
          <w:szCs w:val="20"/>
        </w:rPr>
      </w:pPr>
      <w:r>
        <w:rPr>
          <w:rStyle w:val="EndnoteReference"/>
        </w:rPr>
        <w:endnoteRef/>
      </w:r>
      <w:r>
        <w:t xml:space="preserve"> </w:t>
      </w:r>
      <w:r w:rsidRPr="009A187C">
        <w:rPr>
          <w:rFonts w:cs="Arial"/>
          <w:i/>
          <w:sz w:val="20"/>
          <w:szCs w:val="20"/>
        </w:rPr>
        <w:t xml:space="preserve">In many countries, the </w:t>
      </w:r>
      <w:r>
        <w:rPr>
          <w:rFonts w:cs="Arial"/>
          <w:i/>
          <w:sz w:val="20"/>
          <w:szCs w:val="20"/>
        </w:rPr>
        <w:t>preamble</w:t>
      </w:r>
      <w:r w:rsidRPr="009A187C">
        <w:rPr>
          <w:rFonts w:cs="Arial"/>
          <w:i/>
          <w:sz w:val="20"/>
          <w:szCs w:val="20"/>
        </w:rPr>
        <w:t xml:space="preserve"> has been used, increasingly, to constitutionalize unenumerated rights. </w:t>
      </w:r>
      <w:r w:rsidRPr="009A187C">
        <w:rPr>
          <w:rFonts w:cs="Arial"/>
          <w:bCs/>
          <w:i/>
          <w:sz w:val="20"/>
          <w:szCs w:val="20"/>
        </w:rPr>
        <w:t xml:space="preserve">A </w:t>
      </w:r>
      <w:r w:rsidRPr="009A187C">
        <w:rPr>
          <w:rFonts w:cs="Arial"/>
          <w:i/>
          <w:sz w:val="20"/>
          <w:szCs w:val="20"/>
        </w:rPr>
        <w:t xml:space="preserve">global survey of the function of </w:t>
      </w:r>
      <w:r>
        <w:rPr>
          <w:rFonts w:cs="Arial"/>
          <w:i/>
          <w:sz w:val="20"/>
          <w:szCs w:val="20"/>
        </w:rPr>
        <w:t>preamble</w:t>
      </w:r>
      <w:r w:rsidRPr="009A187C">
        <w:rPr>
          <w:rFonts w:cs="Arial"/>
          <w:i/>
          <w:sz w:val="20"/>
          <w:szCs w:val="20"/>
        </w:rPr>
        <w:t xml:space="preserve"> shows a growing trend toward its having greater binding force</w:t>
      </w:r>
      <w:r>
        <w:rPr>
          <w:rFonts w:cs="Arial"/>
          <w:i/>
          <w:sz w:val="20"/>
          <w:szCs w:val="20"/>
        </w:rPr>
        <w:t xml:space="preserve"> </w:t>
      </w:r>
      <w:r w:rsidRPr="009A187C">
        <w:rPr>
          <w:rFonts w:cs="Arial"/>
          <w:i/>
          <w:sz w:val="20"/>
          <w:szCs w:val="20"/>
        </w:rPr>
        <w:t>-</w:t>
      </w:r>
      <w:r>
        <w:rPr>
          <w:rFonts w:cs="Arial"/>
          <w:i/>
          <w:sz w:val="20"/>
          <w:szCs w:val="20"/>
        </w:rPr>
        <w:t xml:space="preserve"> </w:t>
      </w:r>
      <w:r w:rsidRPr="009A187C">
        <w:rPr>
          <w:rFonts w:cs="Arial"/>
          <w:i/>
          <w:sz w:val="20"/>
          <w:szCs w:val="20"/>
        </w:rPr>
        <w:t xml:space="preserve">either independently, as a substantive source of rights, or combined with other constitutional provisions, or as a guide for constitutional interpretation. The courts rely, more and more, on </w:t>
      </w:r>
      <w:r>
        <w:rPr>
          <w:rFonts w:cs="Arial"/>
          <w:i/>
          <w:sz w:val="20"/>
          <w:szCs w:val="20"/>
        </w:rPr>
        <w:t>preambles</w:t>
      </w:r>
      <w:r w:rsidRPr="009A187C">
        <w:rPr>
          <w:rFonts w:cs="Arial"/>
          <w:i/>
          <w:sz w:val="20"/>
          <w:szCs w:val="20"/>
        </w:rPr>
        <w:t xml:space="preserve"> as sources of law. While in some countries this development is not new and dates back several decades, in others it is a recent development. From a global perspective, the </w:t>
      </w:r>
      <w:r w:rsidRPr="009A187C">
        <w:rPr>
          <w:rFonts w:cs="Arial"/>
          <w:bCs/>
          <w:i/>
          <w:sz w:val="20"/>
          <w:szCs w:val="20"/>
        </w:rPr>
        <w:t xml:space="preserve">U.S. </w:t>
      </w:r>
      <w:r>
        <w:rPr>
          <w:rFonts w:cs="Arial"/>
          <w:bCs/>
          <w:i/>
          <w:sz w:val="20"/>
          <w:szCs w:val="20"/>
        </w:rPr>
        <w:t>preamble</w:t>
      </w:r>
      <w:r w:rsidRPr="009A187C">
        <w:rPr>
          <w:rFonts w:cs="Arial"/>
          <w:i/>
          <w:sz w:val="20"/>
          <w:szCs w:val="20"/>
        </w:rPr>
        <w:t>, which generally does not enjoy binding legal status, remains the exception rather than the rule.</w:t>
      </w:r>
    </w:p>
    <w:p w:rsidR="00556D85" w:rsidRPr="009A187C" w:rsidRDefault="00556D85">
      <w:pPr>
        <w:pStyle w:val="EndnoteText"/>
        <w:rPr>
          <w:lang w:val="en-US"/>
        </w:rPr>
      </w:pPr>
    </w:p>
  </w:endnote>
  <w:endnote w:id="5">
    <w:p w:rsidR="00556D85" w:rsidRDefault="00556D85" w:rsidP="002C4DDB">
      <w:pPr>
        <w:autoSpaceDE w:val="0"/>
        <w:autoSpaceDN w:val="0"/>
        <w:adjustRightInd w:val="0"/>
        <w:jc w:val="left"/>
        <w:rPr>
          <w:rFonts w:cs="Arial"/>
          <w:bCs/>
          <w:i/>
          <w:sz w:val="20"/>
          <w:szCs w:val="20"/>
        </w:rPr>
      </w:pPr>
      <w:r>
        <w:rPr>
          <w:rStyle w:val="EndnoteReference"/>
        </w:rPr>
        <w:endnoteRef/>
      </w:r>
      <w:r>
        <w:t xml:space="preserve"> </w:t>
      </w:r>
      <w:r>
        <w:rPr>
          <w:rFonts w:ascii="Times New Roman" w:hAnsi="Times New Roman" w:cs="Times New Roman"/>
          <w:sz w:val="16"/>
          <w:szCs w:val="16"/>
        </w:rPr>
        <w:t xml:space="preserve"> </w:t>
      </w:r>
      <w:r w:rsidRPr="002C4DDB">
        <w:rPr>
          <w:rFonts w:cs="Arial"/>
          <w:i/>
          <w:iCs/>
          <w:sz w:val="20"/>
          <w:szCs w:val="20"/>
        </w:rPr>
        <w:t xml:space="preserve">See </w:t>
      </w:r>
      <w:r w:rsidRPr="002C4DDB">
        <w:rPr>
          <w:rFonts w:cs="Arial"/>
          <w:i/>
          <w:sz w:val="20"/>
          <w:szCs w:val="20"/>
        </w:rPr>
        <w:t xml:space="preserve">Kesavanada Baharati v. State of Kerala </w:t>
      </w:r>
      <w:r w:rsidRPr="002C4DDB">
        <w:rPr>
          <w:rFonts w:cs="Arial"/>
          <w:bCs/>
          <w:i/>
          <w:sz w:val="20"/>
          <w:szCs w:val="20"/>
        </w:rPr>
        <w:t xml:space="preserve">(1973) </w:t>
      </w:r>
      <w:r w:rsidRPr="002C4DDB">
        <w:rPr>
          <w:rFonts w:cs="Arial"/>
          <w:i/>
          <w:sz w:val="20"/>
          <w:szCs w:val="20"/>
        </w:rPr>
        <w:t xml:space="preserve">4 </w:t>
      </w:r>
      <w:r w:rsidRPr="002C4DDB">
        <w:rPr>
          <w:rFonts w:cs="Arial"/>
          <w:bCs/>
          <w:i/>
          <w:sz w:val="20"/>
          <w:szCs w:val="20"/>
        </w:rPr>
        <w:t>S.C.C. 225.</w:t>
      </w:r>
    </w:p>
    <w:p w:rsidR="00556D85" w:rsidRPr="002C4DDB" w:rsidRDefault="00556D85" w:rsidP="002C4DDB">
      <w:pPr>
        <w:autoSpaceDE w:val="0"/>
        <w:autoSpaceDN w:val="0"/>
        <w:adjustRightInd w:val="0"/>
        <w:jc w:val="left"/>
        <w:rPr>
          <w:rFonts w:cs="Arial"/>
          <w:i/>
          <w:sz w:val="20"/>
          <w:szCs w:val="20"/>
          <w:lang w:val="en-US"/>
        </w:rPr>
      </w:pPr>
    </w:p>
  </w:endnote>
  <w:endnote w:id="6">
    <w:p w:rsidR="00556D85" w:rsidRDefault="00556D85" w:rsidP="00C65DE3">
      <w:pPr>
        <w:pStyle w:val="NoSpacing"/>
        <w:jc w:val="both"/>
        <w:rPr>
          <w:rFonts w:ascii="Times New Roman" w:hAnsi="Times New Roman" w:cs="Times New Roman"/>
          <w:sz w:val="20"/>
          <w:szCs w:val="20"/>
        </w:rPr>
      </w:pPr>
      <w:r>
        <w:rPr>
          <w:rStyle w:val="EndnoteReference"/>
        </w:rPr>
        <w:endnoteRef/>
      </w:r>
      <w:r>
        <w:t xml:space="preserve"> </w:t>
      </w:r>
      <w:r>
        <w:rPr>
          <w:rFonts w:cs="Arial"/>
          <w:i/>
          <w:sz w:val="20"/>
          <w:szCs w:val="20"/>
        </w:rPr>
        <w:t>“</w:t>
      </w:r>
      <w:r w:rsidRPr="00C65DE3">
        <w:rPr>
          <w:rFonts w:cs="Arial"/>
          <w:i/>
          <w:sz w:val="20"/>
          <w:szCs w:val="20"/>
        </w:rPr>
        <w:t xml:space="preserve">India is another example that illustrates the growing use of </w:t>
      </w:r>
      <w:r>
        <w:rPr>
          <w:rFonts w:cs="Arial"/>
          <w:i/>
          <w:sz w:val="20"/>
          <w:szCs w:val="20"/>
        </w:rPr>
        <w:t>preambles</w:t>
      </w:r>
      <w:r w:rsidRPr="00C65DE3">
        <w:rPr>
          <w:rFonts w:cs="Arial"/>
          <w:i/>
          <w:sz w:val="20"/>
          <w:szCs w:val="20"/>
        </w:rPr>
        <w:t xml:space="preserve"> in constitutional interpretation...........In a nearly thousand-page benchmark decision</w:t>
      </w:r>
      <w:proofErr w:type="gramStart"/>
      <w:r w:rsidRPr="00C65DE3">
        <w:rPr>
          <w:rFonts w:cs="Arial"/>
          <w:i/>
          <w:sz w:val="20"/>
          <w:szCs w:val="20"/>
        </w:rPr>
        <w:t>,97</w:t>
      </w:r>
      <w:proofErr w:type="gramEnd"/>
      <w:r w:rsidRPr="00C65DE3">
        <w:rPr>
          <w:rFonts w:cs="Arial"/>
          <w:i/>
          <w:sz w:val="20"/>
          <w:szCs w:val="20"/>
        </w:rPr>
        <w:t xml:space="preserve"> the Indian Supreme Court ruled that the </w:t>
      </w:r>
      <w:r>
        <w:rPr>
          <w:rFonts w:cs="Arial"/>
          <w:i/>
          <w:sz w:val="20"/>
          <w:szCs w:val="20"/>
        </w:rPr>
        <w:t>preamble</w:t>
      </w:r>
      <w:r w:rsidRPr="00C65DE3">
        <w:rPr>
          <w:rFonts w:cs="Arial"/>
          <w:i/>
          <w:sz w:val="20"/>
          <w:szCs w:val="20"/>
        </w:rPr>
        <w:t xml:space="preserve"> is part of the Constitution and enjoys legal force. The justices inquired into the theory of </w:t>
      </w:r>
      <w:r>
        <w:rPr>
          <w:rFonts w:cs="Arial"/>
          <w:i/>
          <w:sz w:val="20"/>
          <w:szCs w:val="20"/>
        </w:rPr>
        <w:t>preambles</w:t>
      </w:r>
      <w:r w:rsidRPr="00C65DE3">
        <w:rPr>
          <w:rFonts w:cs="Arial"/>
          <w:i/>
          <w:sz w:val="20"/>
          <w:szCs w:val="20"/>
        </w:rPr>
        <w:t xml:space="preserve"> and their uses. Some even cited American case law and Joseph Story's </w:t>
      </w:r>
      <w:r w:rsidRPr="00C65DE3">
        <w:rPr>
          <w:rFonts w:cs="Arial"/>
          <w:i/>
          <w:iCs/>
          <w:sz w:val="20"/>
          <w:szCs w:val="20"/>
        </w:rPr>
        <w:t xml:space="preserve">Commentaries on the Constitution of the United States </w:t>
      </w:r>
      <w:r w:rsidRPr="00C65DE3">
        <w:rPr>
          <w:rFonts w:cs="Arial"/>
          <w:i/>
          <w:sz w:val="20"/>
          <w:szCs w:val="20"/>
        </w:rPr>
        <w:t xml:space="preserve">to conclude that the </w:t>
      </w:r>
      <w:r>
        <w:rPr>
          <w:rFonts w:cs="Arial"/>
          <w:i/>
          <w:sz w:val="20"/>
          <w:szCs w:val="20"/>
        </w:rPr>
        <w:t>preamble</w:t>
      </w:r>
      <w:r w:rsidRPr="00C65DE3">
        <w:rPr>
          <w:rFonts w:cs="Arial"/>
          <w:i/>
          <w:sz w:val="20"/>
          <w:szCs w:val="20"/>
        </w:rPr>
        <w:t xml:space="preserve"> is the key to understanding the Constitution and interpreting its clauses. The </w:t>
      </w:r>
      <w:r>
        <w:rPr>
          <w:rFonts w:cs="Arial"/>
          <w:i/>
          <w:sz w:val="20"/>
          <w:szCs w:val="20"/>
        </w:rPr>
        <w:t>preamble</w:t>
      </w:r>
      <w:r w:rsidRPr="00C65DE3">
        <w:rPr>
          <w:rFonts w:cs="Arial"/>
          <w:i/>
          <w:sz w:val="20"/>
          <w:szCs w:val="20"/>
        </w:rPr>
        <w:t xml:space="preserve">, together with the Fundamental Rights and the Directive Principles of State Policy-the most important parts of the Indian Constitution constitute the core of the constitution. Unlike France, India declared that the </w:t>
      </w:r>
      <w:r>
        <w:rPr>
          <w:rFonts w:cs="Arial"/>
          <w:i/>
          <w:sz w:val="20"/>
          <w:szCs w:val="20"/>
        </w:rPr>
        <w:t>preamble</w:t>
      </w:r>
      <w:r w:rsidRPr="00C65DE3">
        <w:rPr>
          <w:rFonts w:cs="Arial"/>
          <w:i/>
          <w:sz w:val="20"/>
          <w:szCs w:val="20"/>
        </w:rPr>
        <w:t xml:space="preserve"> cannot, in and of itself, impose additional rights to those explicitly stipulated in the Constitution. Nevertheless, the courts regularly resort to using the </w:t>
      </w:r>
      <w:r>
        <w:rPr>
          <w:rFonts w:cs="Arial"/>
          <w:i/>
          <w:sz w:val="20"/>
          <w:szCs w:val="20"/>
        </w:rPr>
        <w:t>preamble</w:t>
      </w:r>
      <w:r w:rsidRPr="00C65DE3">
        <w:rPr>
          <w:rFonts w:cs="Arial"/>
          <w:i/>
          <w:sz w:val="20"/>
          <w:szCs w:val="20"/>
        </w:rPr>
        <w:t xml:space="preserve"> when the text of the Constitution is vague. For example, the Supreme Court relied on For example, the Supreme Court relied on the </w:t>
      </w:r>
      <w:r>
        <w:rPr>
          <w:rFonts w:cs="Arial"/>
          <w:i/>
          <w:sz w:val="20"/>
          <w:szCs w:val="20"/>
        </w:rPr>
        <w:t>preamble</w:t>
      </w:r>
      <w:r w:rsidRPr="00C65DE3">
        <w:rPr>
          <w:rFonts w:cs="Arial"/>
          <w:i/>
          <w:sz w:val="20"/>
          <w:szCs w:val="20"/>
        </w:rPr>
        <w:t xml:space="preserve"> in establishing that the constitutional authorities draw their strength directly from the people of India, clarifying the character of India as a socialist republic, recognizing the possibility of the nationalization of private industries in order to secure equality and justice, and granting the expression "social justice" the status of a constitutional right.</w:t>
      </w:r>
      <w:r>
        <w:rPr>
          <w:rFonts w:cs="Arial"/>
          <w:i/>
          <w:sz w:val="20"/>
          <w:szCs w:val="20"/>
        </w:rPr>
        <w:t>......”</w:t>
      </w:r>
    </w:p>
    <w:p w:rsidR="00556D85" w:rsidRPr="00C65DE3" w:rsidRDefault="00556D85">
      <w:pPr>
        <w:pStyle w:val="EndnoteText"/>
        <w:rPr>
          <w:lang w:val="en-US"/>
        </w:rPr>
      </w:pPr>
    </w:p>
  </w:endnote>
  <w:endnote w:id="7">
    <w:p w:rsidR="00556D85" w:rsidRPr="003E3D1E" w:rsidRDefault="00556D85" w:rsidP="00AE58E2">
      <w:pPr>
        <w:autoSpaceDE w:val="0"/>
        <w:autoSpaceDN w:val="0"/>
        <w:adjustRightInd w:val="0"/>
        <w:jc w:val="both"/>
        <w:rPr>
          <w:rFonts w:eastAsia="Times New Roman" w:cs="Arial"/>
          <w:i/>
          <w:sz w:val="20"/>
          <w:szCs w:val="20"/>
          <w:lang w:val="ms-MY" w:eastAsia="en-MY"/>
        </w:rPr>
      </w:pPr>
      <w:r>
        <w:rPr>
          <w:rStyle w:val="EndnoteReference"/>
        </w:rPr>
        <w:endnoteRef/>
      </w:r>
      <w:r>
        <w:t xml:space="preserve"> </w:t>
      </w:r>
      <w:r w:rsidRPr="003E3D1E">
        <w:rPr>
          <w:rFonts w:cs="Arial"/>
          <w:i/>
          <w:sz w:val="20"/>
          <w:szCs w:val="20"/>
        </w:rPr>
        <w:t xml:space="preserve">“For a long time, </w:t>
      </w:r>
      <w:r>
        <w:rPr>
          <w:rFonts w:cs="Arial"/>
          <w:i/>
          <w:sz w:val="20"/>
          <w:szCs w:val="20"/>
        </w:rPr>
        <w:t>preambles</w:t>
      </w:r>
      <w:r w:rsidRPr="003E3D1E">
        <w:rPr>
          <w:rFonts w:cs="Arial"/>
          <w:i/>
          <w:sz w:val="20"/>
          <w:szCs w:val="20"/>
        </w:rPr>
        <w:t xml:space="preserve"> have been disregarded as symbolic statements. Students at American law schools do not learn that they can win a case </w:t>
      </w:r>
      <w:r w:rsidRPr="003E3D1E">
        <w:rPr>
          <w:rFonts w:cs="Arial"/>
          <w:bCs/>
          <w:i/>
          <w:sz w:val="20"/>
          <w:szCs w:val="20"/>
        </w:rPr>
        <w:t>by</w:t>
      </w:r>
      <w:r w:rsidRPr="003E3D1E">
        <w:rPr>
          <w:rFonts w:cs="Arial"/>
          <w:b/>
          <w:bCs/>
          <w:i/>
          <w:sz w:val="20"/>
          <w:szCs w:val="20"/>
        </w:rPr>
        <w:t xml:space="preserve"> </w:t>
      </w:r>
      <w:r w:rsidRPr="003E3D1E">
        <w:rPr>
          <w:rFonts w:cs="Arial"/>
          <w:i/>
          <w:sz w:val="20"/>
          <w:szCs w:val="20"/>
        </w:rPr>
        <w:t xml:space="preserve">invoking the </w:t>
      </w:r>
      <w:r>
        <w:rPr>
          <w:rFonts w:cs="Arial"/>
          <w:i/>
          <w:sz w:val="20"/>
          <w:szCs w:val="20"/>
        </w:rPr>
        <w:t>preamble</w:t>
      </w:r>
      <w:r w:rsidRPr="003E3D1E">
        <w:rPr>
          <w:rFonts w:cs="Arial"/>
          <w:i/>
          <w:sz w:val="20"/>
          <w:szCs w:val="20"/>
        </w:rPr>
        <w:t>. This article shows that, in a global perspective, this premise is no longer valid. A</w:t>
      </w:r>
      <w:r w:rsidRPr="003E3D1E">
        <w:rPr>
          <w:rFonts w:cs="Arial"/>
          <w:b/>
          <w:bCs/>
          <w:i/>
          <w:sz w:val="20"/>
          <w:szCs w:val="20"/>
        </w:rPr>
        <w:t xml:space="preserve"> </w:t>
      </w:r>
      <w:r w:rsidRPr="003E3D1E">
        <w:rPr>
          <w:rFonts w:cs="Arial"/>
          <w:i/>
          <w:sz w:val="20"/>
          <w:szCs w:val="20"/>
        </w:rPr>
        <w:t>growing number of countries have legalized the language of the</w:t>
      </w:r>
      <w:r>
        <w:rPr>
          <w:rFonts w:cs="Arial"/>
          <w:i/>
          <w:sz w:val="20"/>
          <w:szCs w:val="20"/>
        </w:rPr>
        <w:t xml:space="preserve"> preamble</w:t>
      </w:r>
      <w:r w:rsidRPr="003E3D1E">
        <w:rPr>
          <w:rFonts w:cs="Arial"/>
          <w:i/>
          <w:sz w:val="20"/>
          <w:szCs w:val="20"/>
        </w:rPr>
        <w:t xml:space="preserve">. The </w:t>
      </w:r>
      <w:r>
        <w:rPr>
          <w:rFonts w:cs="Arial"/>
          <w:i/>
          <w:sz w:val="20"/>
          <w:szCs w:val="20"/>
        </w:rPr>
        <w:t>preamble</w:t>
      </w:r>
      <w:r w:rsidRPr="003E3D1E">
        <w:rPr>
          <w:rFonts w:cs="Arial"/>
          <w:i/>
          <w:sz w:val="20"/>
          <w:szCs w:val="20"/>
        </w:rPr>
        <w:t>'s rights and principles have become more and more legally enforceable, rights that lawyers can bring to court (whether this is a desirable pr</w:t>
      </w:r>
      <w:r>
        <w:rPr>
          <w:rFonts w:cs="Arial"/>
          <w:i/>
          <w:sz w:val="20"/>
          <w:szCs w:val="20"/>
        </w:rPr>
        <w:t>actice is a separate question).”</w:t>
      </w:r>
    </w:p>
    <w:p w:rsidR="00556D85" w:rsidRPr="003E3D1E" w:rsidRDefault="00556D85">
      <w:pPr>
        <w:pStyle w:val="EndnoteText"/>
        <w:rPr>
          <w:lang w:val="en-US"/>
        </w:rPr>
      </w:pPr>
    </w:p>
  </w:endnote>
  <w:endnote w:id="8">
    <w:p w:rsidR="00556D85" w:rsidRPr="00434DAD" w:rsidRDefault="00556D85" w:rsidP="00434DAD">
      <w:pPr>
        <w:autoSpaceDE w:val="0"/>
        <w:autoSpaceDN w:val="0"/>
        <w:adjustRightInd w:val="0"/>
        <w:jc w:val="both"/>
        <w:rPr>
          <w:rFonts w:cs="Arial"/>
          <w:i/>
          <w:color w:val="000000"/>
          <w:sz w:val="20"/>
          <w:szCs w:val="20"/>
        </w:rPr>
      </w:pPr>
      <w:r w:rsidRPr="00434DAD">
        <w:rPr>
          <w:rStyle w:val="EndnoteReference"/>
          <w:i/>
          <w:sz w:val="20"/>
          <w:szCs w:val="20"/>
        </w:rPr>
        <w:endnoteRef/>
      </w:r>
      <w:r w:rsidRPr="00434DAD">
        <w:rPr>
          <w:i/>
          <w:sz w:val="20"/>
          <w:szCs w:val="20"/>
        </w:rPr>
        <w:t xml:space="preserve"> </w:t>
      </w:r>
      <w:r w:rsidRPr="00434DAD">
        <w:rPr>
          <w:rFonts w:cs="Arial"/>
          <w:i/>
          <w:color w:val="000000"/>
          <w:sz w:val="20"/>
          <w:szCs w:val="20"/>
        </w:rPr>
        <w:t>“F</w:t>
      </w:r>
      <w:r w:rsidRPr="00847226">
        <w:rPr>
          <w:rFonts w:cs="Arial"/>
          <w:i/>
          <w:color w:val="000000"/>
          <w:sz w:val="20"/>
          <w:szCs w:val="20"/>
        </w:rPr>
        <w:t xml:space="preserve">our, given its legitimacy, its inclusiveness and its timelessness, the </w:t>
      </w:r>
      <w:r>
        <w:rPr>
          <w:rFonts w:cs="Arial"/>
          <w:i/>
          <w:color w:val="000000"/>
          <w:sz w:val="20"/>
          <w:szCs w:val="20"/>
        </w:rPr>
        <w:t>Rukun Negara</w:t>
      </w:r>
      <w:r w:rsidRPr="00847226">
        <w:rPr>
          <w:rFonts w:cs="Arial"/>
          <w:i/>
          <w:color w:val="000000"/>
          <w:sz w:val="20"/>
          <w:szCs w:val="20"/>
        </w:rPr>
        <w:t xml:space="preserve"> should now be endowed with the force of law. Only then will the courts be able to bestow it with meaning and substance. Though some judges have over the decades alluded to the </w:t>
      </w:r>
      <w:r>
        <w:rPr>
          <w:rFonts w:cs="Arial"/>
          <w:i/>
          <w:color w:val="000000"/>
          <w:sz w:val="20"/>
          <w:szCs w:val="20"/>
        </w:rPr>
        <w:t>Rukun Negara</w:t>
      </w:r>
      <w:r w:rsidRPr="00847226">
        <w:rPr>
          <w:rFonts w:cs="Arial"/>
          <w:i/>
          <w:color w:val="000000"/>
          <w:sz w:val="20"/>
          <w:szCs w:val="20"/>
        </w:rPr>
        <w:t xml:space="preserve"> in their judgements, it has no role in the adjudication process. </w:t>
      </w:r>
    </w:p>
    <w:p w:rsidR="00556D85" w:rsidRPr="00434DAD" w:rsidRDefault="00556D85" w:rsidP="00434DAD">
      <w:pPr>
        <w:autoSpaceDE w:val="0"/>
        <w:autoSpaceDN w:val="0"/>
        <w:adjustRightInd w:val="0"/>
        <w:jc w:val="both"/>
        <w:rPr>
          <w:rFonts w:cs="Arial"/>
          <w:i/>
          <w:color w:val="000000"/>
          <w:sz w:val="20"/>
          <w:szCs w:val="20"/>
        </w:rPr>
      </w:pPr>
    </w:p>
    <w:p w:rsidR="00556D85" w:rsidRPr="00434DAD" w:rsidRDefault="00556D85" w:rsidP="00434DAD">
      <w:pPr>
        <w:jc w:val="both"/>
        <w:rPr>
          <w:rFonts w:eastAsia="Times New Roman" w:cs="Arial"/>
          <w:i/>
          <w:sz w:val="20"/>
          <w:szCs w:val="20"/>
          <w:lang w:val="en-GB" w:eastAsia="en-MY"/>
        </w:rPr>
      </w:pPr>
      <w:r w:rsidRPr="00434DAD">
        <w:rPr>
          <w:rFonts w:cs="Arial"/>
          <w:i/>
          <w:color w:val="000000"/>
          <w:sz w:val="20"/>
          <w:szCs w:val="20"/>
        </w:rPr>
        <w:t xml:space="preserve">Five, since perceptions of state and society have become more and more polarised in recent years, it would make sense to bring back to the centre a philosophy which has the capacity to draw people together. There is no reason why Malaysians of different backgrounds and persuasions should not rally around a set of objectives and principles like the </w:t>
      </w:r>
      <w:r>
        <w:rPr>
          <w:rFonts w:cs="Arial"/>
          <w:i/>
          <w:color w:val="000000"/>
          <w:sz w:val="20"/>
          <w:szCs w:val="20"/>
        </w:rPr>
        <w:t>Rukun Negara</w:t>
      </w:r>
      <w:r w:rsidRPr="00434DAD">
        <w:rPr>
          <w:rFonts w:cs="Arial"/>
          <w:i/>
          <w:color w:val="000000"/>
          <w:sz w:val="20"/>
          <w:szCs w:val="20"/>
        </w:rPr>
        <w:t>.</w:t>
      </w:r>
    </w:p>
    <w:p w:rsidR="00556D85" w:rsidRPr="00434DAD" w:rsidRDefault="00556D85" w:rsidP="00434DAD">
      <w:pPr>
        <w:jc w:val="both"/>
        <w:rPr>
          <w:rFonts w:cs="Arial"/>
          <w:i/>
          <w:sz w:val="20"/>
          <w:szCs w:val="20"/>
        </w:rPr>
      </w:pPr>
    </w:p>
    <w:p w:rsidR="00556D85" w:rsidRPr="00434DAD" w:rsidRDefault="00556D85" w:rsidP="00434DAD">
      <w:pPr>
        <w:jc w:val="both"/>
        <w:rPr>
          <w:i/>
          <w:sz w:val="20"/>
          <w:szCs w:val="20"/>
        </w:rPr>
      </w:pPr>
      <w:r w:rsidRPr="00434DAD">
        <w:rPr>
          <w:i/>
          <w:sz w:val="20"/>
          <w:szCs w:val="20"/>
        </w:rPr>
        <w:t xml:space="preserve">Six, the elevation of the </w:t>
      </w:r>
      <w:r>
        <w:rPr>
          <w:i/>
          <w:sz w:val="20"/>
          <w:szCs w:val="20"/>
        </w:rPr>
        <w:t>Rukun Negara</w:t>
      </w:r>
      <w:r w:rsidRPr="00434DAD">
        <w:rPr>
          <w:i/>
          <w:sz w:val="20"/>
          <w:szCs w:val="20"/>
        </w:rPr>
        <w:t xml:space="preserve"> has become imperative partly because of the sometimes subtle push by sections of the Muslim populace for laws and policies that reflect their own particularistic interpretation of Islam which does not always represent the essence of the faith and its practice. Because this tendency is getting stronger, we have to empower a philosophy which is all-embracing and yet resonates with Islamic values and aspirations. The Panca Sila, the guiding principles of the Indonesian state which has many parallels to the </w:t>
      </w:r>
      <w:r>
        <w:rPr>
          <w:i/>
          <w:sz w:val="20"/>
          <w:szCs w:val="20"/>
        </w:rPr>
        <w:t>Rukun Negara</w:t>
      </w:r>
      <w:r w:rsidRPr="00434DAD">
        <w:rPr>
          <w:i/>
          <w:sz w:val="20"/>
          <w:szCs w:val="20"/>
        </w:rPr>
        <w:t xml:space="preserve">, and is deeply rooted in the psyche of the people has undoubtedly played an effective role in checking bigotry and dogmatism in the world’s largest Muslim nation. </w:t>
      </w:r>
    </w:p>
    <w:p w:rsidR="00556D85" w:rsidRPr="00434DAD" w:rsidRDefault="00556D85" w:rsidP="00434DAD">
      <w:pPr>
        <w:jc w:val="both"/>
        <w:rPr>
          <w:i/>
          <w:sz w:val="20"/>
          <w:szCs w:val="20"/>
        </w:rPr>
      </w:pPr>
    </w:p>
    <w:p w:rsidR="00556D85" w:rsidRPr="00434DAD" w:rsidRDefault="00556D85" w:rsidP="00434DAD">
      <w:pPr>
        <w:pStyle w:val="Default"/>
        <w:jc w:val="both"/>
        <w:rPr>
          <w:rFonts w:ascii="Arial" w:hAnsi="Arial" w:cs="Arial"/>
          <w:i/>
          <w:sz w:val="20"/>
          <w:szCs w:val="20"/>
        </w:rPr>
      </w:pPr>
      <w:r w:rsidRPr="00434DAD">
        <w:rPr>
          <w:rFonts w:ascii="Arial" w:hAnsi="Arial" w:cs="Arial"/>
          <w:i/>
          <w:sz w:val="20"/>
          <w:szCs w:val="20"/>
        </w:rPr>
        <w:t xml:space="preserve">Seven, as against the bigotry of some Muslim groups, there is the other trend associated with a segment of the non-Muslim citizenry that in the name of hidebound secularism seeks to deny religion any role at all in the public square. In a society where Islam has been a fundamental factor in shaping the identity of the majority of the people, it is naïve to try to marginalise the religion when addressing societal concerns. It is how Islam is understood and practised that is the critical challenge. The </w:t>
      </w:r>
      <w:r>
        <w:rPr>
          <w:rFonts w:ascii="Arial" w:hAnsi="Arial" w:cs="Arial"/>
          <w:i/>
          <w:sz w:val="20"/>
          <w:szCs w:val="20"/>
        </w:rPr>
        <w:t>Rukun Negara</w:t>
      </w:r>
      <w:r w:rsidRPr="00434DAD">
        <w:rPr>
          <w:rFonts w:ascii="Arial" w:hAnsi="Arial" w:cs="Arial"/>
          <w:i/>
          <w:sz w:val="20"/>
          <w:szCs w:val="20"/>
        </w:rPr>
        <w:t xml:space="preserve"> at least attempts through its first principle, the belief in God, to articulate a universal vision of faith that transcends religious boundaries which is reinforced in its fifth principle by a notion of good behaviour and morality that is not confined</w:t>
      </w:r>
      <w:r>
        <w:rPr>
          <w:rFonts w:ascii="Arial" w:hAnsi="Arial" w:cs="Arial"/>
          <w:i/>
          <w:sz w:val="20"/>
          <w:szCs w:val="20"/>
        </w:rPr>
        <w:t xml:space="preserve"> to a specific community.”</w:t>
      </w:r>
    </w:p>
    <w:p w:rsidR="00556D85" w:rsidRPr="007E176F" w:rsidRDefault="00556D85">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851" w:rsidRDefault="00B10851" w:rsidP="00855DAA">
      <w:r>
        <w:separator/>
      </w:r>
    </w:p>
  </w:footnote>
  <w:footnote w:type="continuationSeparator" w:id="0">
    <w:p w:rsidR="00B10851" w:rsidRDefault="00B10851" w:rsidP="00855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812782"/>
      <w:docPartObj>
        <w:docPartGallery w:val="Page Numbers (Top of Page)"/>
        <w:docPartUnique/>
      </w:docPartObj>
    </w:sdtPr>
    <w:sdtEndPr>
      <w:rPr>
        <w:noProof/>
      </w:rPr>
    </w:sdtEndPr>
    <w:sdtContent>
      <w:p w:rsidR="00556D85" w:rsidRDefault="00556D85">
        <w:pPr>
          <w:pStyle w:val="Header"/>
        </w:pPr>
        <w:r>
          <w:fldChar w:fldCharType="begin"/>
        </w:r>
        <w:r>
          <w:instrText xml:space="preserve"> PAGE   \* MERGEFORMAT </w:instrText>
        </w:r>
        <w:r>
          <w:fldChar w:fldCharType="separate"/>
        </w:r>
        <w:r w:rsidR="007E1CD7">
          <w:rPr>
            <w:noProof/>
          </w:rPr>
          <w:t>8</w:t>
        </w:r>
        <w:r>
          <w:rPr>
            <w:noProof/>
          </w:rPr>
          <w:fldChar w:fldCharType="end"/>
        </w:r>
      </w:p>
    </w:sdtContent>
  </w:sdt>
  <w:p w:rsidR="00556D85" w:rsidRDefault="00556D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31920"/>
    <w:multiLevelType w:val="multilevel"/>
    <w:tmpl w:val="494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05811"/>
    <w:multiLevelType w:val="hybridMultilevel"/>
    <w:tmpl w:val="938C0AD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855757D"/>
    <w:multiLevelType w:val="hybridMultilevel"/>
    <w:tmpl w:val="52C268D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8F31C61"/>
    <w:multiLevelType w:val="hybridMultilevel"/>
    <w:tmpl w:val="47FA91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2F4F2463"/>
    <w:multiLevelType w:val="multilevel"/>
    <w:tmpl w:val="4084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F71A74"/>
    <w:multiLevelType w:val="multilevel"/>
    <w:tmpl w:val="1320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39"/>
    <w:rsid w:val="000003B7"/>
    <w:rsid w:val="00010ABF"/>
    <w:rsid w:val="000134A2"/>
    <w:rsid w:val="00013766"/>
    <w:rsid w:val="000200D9"/>
    <w:rsid w:val="0002553F"/>
    <w:rsid w:val="0003286C"/>
    <w:rsid w:val="0004165B"/>
    <w:rsid w:val="0004698A"/>
    <w:rsid w:val="000524F5"/>
    <w:rsid w:val="00071FC6"/>
    <w:rsid w:val="00076D6F"/>
    <w:rsid w:val="00082104"/>
    <w:rsid w:val="000830B9"/>
    <w:rsid w:val="00097841"/>
    <w:rsid w:val="000A156F"/>
    <w:rsid w:val="000A56F4"/>
    <w:rsid w:val="000A6B2A"/>
    <w:rsid w:val="000C558F"/>
    <w:rsid w:val="000D05A7"/>
    <w:rsid w:val="000D7E29"/>
    <w:rsid w:val="0010171F"/>
    <w:rsid w:val="00102318"/>
    <w:rsid w:val="0010248D"/>
    <w:rsid w:val="001074F5"/>
    <w:rsid w:val="00126A63"/>
    <w:rsid w:val="00141468"/>
    <w:rsid w:val="0014175A"/>
    <w:rsid w:val="0014605F"/>
    <w:rsid w:val="00156595"/>
    <w:rsid w:val="001675C9"/>
    <w:rsid w:val="00177C86"/>
    <w:rsid w:val="00183626"/>
    <w:rsid w:val="00187AB5"/>
    <w:rsid w:val="001977F5"/>
    <w:rsid w:val="001B16A3"/>
    <w:rsid w:val="001B244F"/>
    <w:rsid w:val="001C0970"/>
    <w:rsid w:val="001C2145"/>
    <w:rsid w:val="001C2DE9"/>
    <w:rsid w:val="001D59B6"/>
    <w:rsid w:val="001F30C3"/>
    <w:rsid w:val="001F5E3A"/>
    <w:rsid w:val="00213E22"/>
    <w:rsid w:val="0021551A"/>
    <w:rsid w:val="00217CC7"/>
    <w:rsid w:val="00220280"/>
    <w:rsid w:val="00226569"/>
    <w:rsid w:val="00230B92"/>
    <w:rsid w:val="00240BBB"/>
    <w:rsid w:val="002429AC"/>
    <w:rsid w:val="002433AB"/>
    <w:rsid w:val="00252352"/>
    <w:rsid w:val="00267419"/>
    <w:rsid w:val="0027186D"/>
    <w:rsid w:val="002827FF"/>
    <w:rsid w:val="002A066B"/>
    <w:rsid w:val="002B452F"/>
    <w:rsid w:val="002C4DDB"/>
    <w:rsid w:val="002C6086"/>
    <w:rsid w:val="002D6BE2"/>
    <w:rsid w:val="002E75C2"/>
    <w:rsid w:val="0032145F"/>
    <w:rsid w:val="003214C3"/>
    <w:rsid w:val="00322179"/>
    <w:rsid w:val="00333CE9"/>
    <w:rsid w:val="003463DB"/>
    <w:rsid w:val="00352779"/>
    <w:rsid w:val="00362B9A"/>
    <w:rsid w:val="00367471"/>
    <w:rsid w:val="0037706A"/>
    <w:rsid w:val="00380825"/>
    <w:rsid w:val="00387D66"/>
    <w:rsid w:val="003976F8"/>
    <w:rsid w:val="003A5AAE"/>
    <w:rsid w:val="003B0B05"/>
    <w:rsid w:val="003B16DE"/>
    <w:rsid w:val="003C55F2"/>
    <w:rsid w:val="003D18E4"/>
    <w:rsid w:val="003D68EA"/>
    <w:rsid w:val="003E3D1E"/>
    <w:rsid w:val="003E5679"/>
    <w:rsid w:val="003F61BC"/>
    <w:rsid w:val="00404E3F"/>
    <w:rsid w:val="00406D2F"/>
    <w:rsid w:val="00406EF4"/>
    <w:rsid w:val="004117D6"/>
    <w:rsid w:val="00424056"/>
    <w:rsid w:val="00434DAD"/>
    <w:rsid w:val="004455B1"/>
    <w:rsid w:val="004658F6"/>
    <w:rsid w:val="00471103"/>
    <w:rsid w:val="0047188E"/>
    <w:rsid w:val="004744F2"/>
    <w:rsid w:val="00482F57"/>
    <w:rsid w:val="004846E0"/>
    <w:rsid w:val="00496425"/>
    <w:rsid w:val="004D28CB"/>
    <w:rsid w:val="004E3E30"/>
    <w:rsid w:val="004E63C7"/>
    <w:rsid w:val="004F6839"/>
    <w:rsid w:val="00503D1A"/>
    <w:rsid w:val="00511C32"/>
    <w:rsid w:val="00514555"/>
    <w:rsid w:val="005146A6"/>
    <w:rsid w:val="005203DF"/>
    <w:rsid w:val="005223F1"/>
    <w:rsid w:val="00522ED6"/>
    <w:rsid w:val="00524C6A"/>
    <w:rsid w:val="00527C79"/>
    <w:rsid w:val="00546FE3"/>
    <w:rsid w:val="00555A40"/>
    <w:rsid w:val="00556C50"/>
    <w:rsid w:val="00556D85"/>
    <w:rsid w:val="005644C8"/>
    <w:rsid w:val="005729CF"/>
    <w:rsid w:val="00585440"/>
    <w:rsid w:val="00592B6B"/>
    <w:rsid w:val="00593056"/>
    <w:rsid w:val="005A45EF"/>
    <w:rsid w:val="005A70DA"/>
    <w:rsid w:val="005B0DAC"/>
    <w:rsid w:val="005D3FC1"/>
    <w:rsid w:val="005E4646"/>
    <w:rsid w:val="005E7278"/>
    <w:rsid w:val="005E746C"/>
    <w:rsid w:val="005F229F"/>
    <w:rsid w:val="005F4CE0"/>
    <w:rsid w:val="005F5482"/>
    <w:rsid w:val="006048C6"/>
    <w:rsid w:val="0061028A"/>
    <w:rsid w:val="00613275"/>
    <w:rsid w:val="00620AFB"/>
    <w:rsid w:val="00623783"/>
    <w:rsid w:val="0062751D"/>
    <w:rsid w:val="006329F2"/>
    <w:rsid w:val="00654389"/>
    <w:rsid w:val="00660D27"/>
    <w:rsid w:val="0066216A"/>
    <w:rsid w:val="00674936"/>
    <w:rsid w:val="00683FDB"/>
    <w:rsid w:val="0069021F"/>
    <w:rsid w:val="006E3D8E"/>
    <w:rsid w:val="00725BFA"/>
    <w:rsid w:val="00726E9B"/>
    <w:rsid w:val="00732CBC"/>
    <w:rsid w:val="00744F2A"/>
    <w:rsid w:val="0074576F"/>
    <w:rsid w:val="0075563B"/>
    <w:rsid w:val="0075704E"/>
    <w:rsid w:val="00763239"/>
    <w:rsid w:val="00764FBE"/>
    <w:rsid w:val="00774CF2"/>
    <w:rsid w:val="007915AE"/>
    <w:rsid w:val="007A5092"/>
    <w:rsid w:val="007B62F0"/>
    <w:rsid w:val="007D1854"/>
    <w:rsid w:val="007D2D98"/>
    <w:rsid w:val="007D3D1F"/>
    <w:rsid w:val="007E176F"/>
    <w:rsid w:val="007E1CD7"/>
    <w:rsid w:val="007F5537"/>
    <w:rsid w:val="0080601D"/>
    <w:rsid w:val="008075ED"/>
    <w:rsid w:val="00815D08"/>
    <w:rsid w:val="00830574"/>
    <w:rsid w:val="00835F11"/>
    <w:rsid w:val="00836EF4"/>
    <w:rsid w:val="00840AAB"/>
    <w:rsid w:val="0084553C"/>
    <w:rsid w:val="00847226"/>
    <w:rsid w:val="00850550"/>
    <w:rsid w:val="0085358D"/>
    <w:rsid w:val="00855DAA"/>
    <w:rsid w:val="0086003E"/>
    <w:rsid w:val="00870087"/>
    <w:rsid w:val="00873384"/>
    <w:rsid w:val="0088620A"/>
    <w:rsid w:val="00892F55"/>
    <w:rsid w:val="00896ABB"/>
    <w:rsid w:val="008A18B3"/>
    <w:rsid w:val="008B1173"/>
    <w:rsid w:val="008B3A42"/>
    <w:rsid w:val="008B4084"/>
    <w:rsid w:val="008B45F7"/>
    <w:rsid w:val="008B5580"/>
    <w:rsid w:val="008C41F4"/>
    <w:rsid w:val="008C7FB5"/>
    <w:rsid w:val="008D461D"/>
    <w:rsid w:val="008E7947"/>
    <w:rsid w:val="008F3638"/>
    <w:rsid w:val="009221BB"/>
    <w:rsid w:val="0092654A"/>
    <w:rsid w:val="009274AE"/>
    <w:rsid w:val="00936FE5"/>
    <w:rsid w:val="0094040D"/>
    <w:rsid w:val="00950843"/>
    <w:rsid w:val="009510B7"/>
    <w:rsid w:val="00970C4A"/>
    <w:rsid w:val="00994B23"/>
    <w:rsid w:val="009A187C"/>
    <w:rsid w:val="009A2035"/>
    <w:rsid w:val="009E37B9"/>
    <w:rsid w:val="009F1676"/>
    <w:rsid w:val="009F2F6E"/>
    <w:rsid w:val="00A05FBB"/>
    <w:rsid w:val="00A36593"/>
    <w:rsid w:val="00A41CC6"/>
    <w:rsid w:val="00A50499"/>
    <w:rsid w:val="00A70875"/>
    <w:rsid w:val="00A72812"/>
    <w:rsid w:val="00A737EB"/>
    <w:rsid w:val="00A751CB"/>
    <w:rsid w:val="00A763ED"/>
    <w:rsid w:val="00A83A16"/>
    <w:rsid w:val="00A93169"/>
    <w:rsid w:val="00A94317"/>
    <w:rsid w:val="00AA002A"/>
    <w:rsid w:val="00AB4607"/>
    <w:rsid w:val="00AD0C65"/>
    <w:rsid w:val="00AE58E2"/>
    <w:rsid w:val="00B0470A"/>
    <w:rsid w:val="00B10851"/>
    <w:rsid w:val="00B14928"/>
    <w:rsid w:val="00B26A6A"/>
    <w:rsid w:val="00B328A8"/>
    <w:rsid w:val="00B33712"/>
    <w:rsid w:val="00B37698"/>
    <w:rsid w:val="00B42CA0"/>
    <w:rsid w:val="00B446BA"/>
    <w:rsid w:val="00B44EED"/>
    <w:rsid w:val="00B51750"/>
    <w:rsid w:val="00B813DA"/>
    <w:rsid w:val="00B84661"/>
    <w:rsid w:val="00B87439"/>
    <w:rsid w:val="00BA7BEA"/>
    <w:rsid w:val="00BB15FE"/>
    <w:rsid w:val="00BC4F95"/>
    <w:rsid w:val="00BC7A80"/>
    <w:rsid w:val="00BE2B7E"/>
    <w:rsid w:val="00BE6042"/>
    <w:rsid w:val="00C033D3"/>
    <w:rsid w:val="00C10A00"/>
    <w:rsid w:val="00C14C9D"/>
    <w:rsid w:val="00C23D7C"/>
    <w:rsid w:val="00C44D0B"/>
    <w:rsid w:val="00C45E9E"/>
    <w:rsid w:val="00C51292"/>
    <w:rsid w:val="00C5769D"/>
    <w:rsid w:val="00C57CA0"/>
    <w:rsid w:val="00C6037E"/>
    <w:rsid w:val="00C65DE3"/>
    <w:rsid w:val="00C85039"/>
    <w:rsid w:val="00CA7E8D"/>
    <w:rsid w:val="00CB7749"/>
    <w:rsid w:val="00D10F81"/>
    <w:rsid w:val="00D11B0D"/>
    <w:rsid w:val="00D1536B"/>
    <w:rsid w:val="00D21D37"/>
    <w:rsid w:val="00D33089"/>
    <w:rsid w:val="00D34FFE"/>
    <w:rsid w:val="00D35E7B"/>
    <w:rsid w:val="00D4244D"/>
    <w:rsid w:val="00D450FC"/>
    <w:rsid w:val="00D46095"/>
    <w:rsid w:val="00D70C93"/>
    <w:rsid w:val="00D713F2"/>
    <w:rsid w:val="00D72141"/>
    <w:rsid w:val="00D90AEE"/>
    <w:rsid w:val="00DA694B"/>
    <w:rsid w:val="00DB6F44"/>
    <w:rsid w:val="00DB78D8"/>
    <w:rsid w:val="00DD0981"/>
    <w:rsid w:val="00DF070A"/>
    <w:rsid w:val="00DF3923"/>
    <w:rsid w:val="00E059EE"/>
    <w:rsid w:val="00E20B56"/>
    <w:rsid w:val="00E45AF3"/>
    <w:rsid w:val="00E504A4"/>
    <w:rsid w:val="00E5625D"/>
    <w:rsid w:val="00E6183C"/>
    <w:rsid w:val="00E635DD"/>
    <w:rsid w:val="00E75931"/>
    <w:rsid w:val="00E860BF"/>
    <w:rsid w:val="00E92085"/>
    <w:rsid w:val="00E955A2"/>
    <w:rsid w:val="00EA652C"/>
    <w:rsid w:val="00EA6B1B"/>
    <w:rsid w:val="00EB25B4"/>
    <w:rsid w:val="00EC19B5"/>
    <w:rsid w:val="00EC1F82"/>
    <w:rsid w:val="00EC2313"/>
    <w:rsid w:val="00EC402F"/>
    <w:rsid w:val="00EC4EBD"/>
    <w:rsid w:val="00EC7149"/>
    <w:rsid w:val="00EE7CE3"/>
    <w:rsid w:val="00EF19BD"/>
    <w:rsid w:val="00F017BB"/>
    <w:rsid w:val="00F178ED"/>
    <w:rsid w:val="00F31C25"/>
    <w:rsid w:val="00F472F2"/>
    <w:rsid w:val="00F56208"/>
    <w:rsid w:val="00F61B90"/>
    <w:rsid w:val="00F64084"/>
    <w:rsid w:val="00FB0F55"/>
    <w:rsid w:val="00FC24E8"/>
    <w:rsid w:val="00FD10FB"/>
    <w:rsid w:val="00FD1E21"/>
    <w:rsid w:val="00FD264B"/>
    <w:rsid w:val="00FE6D41"/>
    <w:rsid w:val="00FF0CB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MY"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1">
    <w:name w:val="we1"/>
    <w:basedOn w:val="DefaultParagraphFont"/>
    <w:rsid w:val="002827FF"/>
    <w:rPr>
      <w:b/>
      <w:bCs/>
      <w:i/>
      <w:iCs/>
      <w:color w:val="000000"/>
      <w:sz w:val="72"/>
      <w:szCs w:val="72"/>
    </w:rPr>
  </w:style>
  <w:style w:type="paragraph" w:styleId="NormalWeb">
    <w:name w:val="Normal (Web)"/>
    <w:basedOn w:val="Normal"/>
    <w:uiPriority w:val="99"/>
    <w:semiHidden/>
    <w:unhideWhenUsed/>
    <w:rsid w:val="00E059EE"/>
    <w:pPr>
      <w:spacing w:before="100" w:beforeAutospacing="1" w:after="100" w:afterAutospacing="1"/>
      <w:jc w:val="left"/>
    </w:pPr>
    <w:rPr>
      <w:rFonts w:ascii="Times New Roman" w:eastAsia="Times New Roman" w:hAnsi="Times New Roman" w:cs="Times New Roman"/>
      <w:color w:val="008000"/>
      <w:szCs w:val="24"/>
      <w:lang w:eastAsia="en-MY"/>
    </w:rPr>
  </w:style>
  <w:style w:type="paragraph" w:styleId="FootnoteText">
    <w:name w:val="footnote text"/>
    <w:basedOn w:val="Normal"/>
    <w:link w:val="FootnoteTextChar"/>
    <w:uiPriority w:val="99"/>
    <w:semiHidden/>
    <w:unhideWhenUsed/>
    <w:rsid w:val="00855DAA"/>
    <w:rPr>
      <w:sz w:val="20"/>
      <w:szCs w:val="20"/>
    </w:rPr>
  </w:style>
  <w:style w:type="character" w:customStyle="1" w:styleId="FootnoteTextChar">
    <w:name w:val="Footnote Text Char"/>
    <w:basedOn w:val="DefaultParagraphFont"/>
    <w:link w:val="FootnoteText"/>
    <w:uiPriority w:val="99"/>
    <w:semiHidden/>
    <w:rsid w:val="00855DAA"/>
    <w:rPr>
      <w:sz w:val="20"/>
      <w:szCs w:val="20"/>
    </w:rPr>
  </w:style>
  <w:style w:type="character" w:styleId="FootnoteReference">
    <w:name w:val="footnote reference"/>
    <w:basedOn w:val="DefaultParagraphFont"/>
    <w:uiPriority w:val="99"/>
    <w:semiHidden/>
    <w:unhideWhenUsed/>
    <w:rsid w:val="00855DAA"/>
    <w:rPr>
      <w:vertAlign w:val="superscript"/>
    </w:rPr>
  </w:style>
  <w:style w:type="character" w:styleId="Hyperlink">
    <w:name w:val="Hyperlink"/>
    <w:basedOn w:val="DefaultParagraphFont"/>
    <w:uiPriority w:val="99"/>
    <w:unhideWhenUsed/>
    <w:rsid w:val="00835F11"/>
    <w:rPr>
      <w:color w:val="0000FF"/>
      <w:u w:val="single"/>
    </w:rPr>
  </w:style>
  <w:style w:type="paragraph" w:styleId="ListParagraph">
    <w:name w:val="List Paragraph"/>
    <w:basedOn w:val="Normal"/>
    <w:uiPriority w:val="34"/>
    <w:qFormat/>
    <w:rsid w:val="0027186D"/>
    <w:pPr>
      <w:ind w:left="720"/>
      <w:contextualSpacing/>
    </w:pPr>
  </w:style>
  <w:style w:type="paragraph" w:styleId="NoSpacing">
    <w:name w:val="No Spacing"/>
    <w:uiPriority w:val="1"/>
    <w:qFormat/>
    <w:rsid w:val="0027186D"/>
  </w:style>
  <w:style w:type="paragraph" w:styleId="EndnoteText">
    <w:name w:val="endnote text"/>
    <w:basedOn w:val="Normal"/>
    <w:link w:val="EndnoteTextChar"/>
    <w:uiPriority w:val="99"/>
    <w:semiHidden/>
    <w:unhideWhenUsed/>
    <w:rsid w:val="00D34FFE"/>
    <w:rPr>
      <w:sz w:val="20"/>
      <w:szCs w:val="20"/>
    </w:rPr>
  </w:style>
  <w:style w:type="character" w:customStyle="1" w:styleId="EndnoteTextChar">
    <w:name w:val="Endnote Text Char"/>
    <w:basedOn w:val="DefaultParagraphFont"/>
    <w:link w:val="EndnoteText"/>
    <w:uiPriority w:val="99"/>
    <w:semiHidden/>
    <w:rsid w:val="00D34FFE"/>
    <w:rPr>
      <w:sz w:val="20"/>
      <w:szCs w:val="20"/>
    </w:rPr>
  </w:style>
  <w:style w:type="character" w:styleId="EndnoteReference">
    <w:name w:val="endnote reference"/>
    <w:basedOn w:val="DefaultParagraphFont"/>
    <w:uiPriority w:val="99"/>
    <w:semiHidden/>
    <w:unhideWhenUsed/>
    <w:rsid w:val="00D34FFE"/>
    <w:rPr>
      <w:vertAlign w:val="superscript"/>
    </w:rPr>
  </w:style>
  <w:style w:type="paragraph" w:styleId="Header">
    <w:name w:val="header"/>
    <w:basedOn w:val="Normal"/>
    <w:link w:val="HeaderChar"/>
    <w:uiPriority w:val="99"/>
    <w:unhideWhenUsed/>
    <w:rsid w:val="00CB7749"/>
    <w:pPr>
      <w:tabs>
        <w:tab w:val="center" w:pos="4513"/>
        <w:tab w:val="right" w:pos="9026"/>
      </w:tabs>
    </w:pPr>
  </w:style>
  <w:style w:type="character" w:customStyle="1" w:styleId="HeaderChar">
    <w:name w:val="Header Char"/>
    <w:basedOn w:val="DefaultParagraphFont"/>
    <w:link w:val="Header"/>
    <w:uiPriority w:val="99"/>
    <w:rsid w:val="00CB7749"/>
  </w:style>
  <w:style w:type="paragraph" w:styleId="Footer">
    <w:name w:val="footer"/>
    <w:basedOn w:val="Normal"/>
    <w:link w:val="FooterChar"/>
    <w:uiPriority w:val="99"/>
    <w:unhideWhenUsed/>
    <w:rsid w:val="00CB7749"/>
    <w:pPr>
      <w:tabs>
        <w:tab w:val="center" w:pos="4513"/>
        <w:tab w:val="right" w:pos="9026"/>
      </w:tabs>
    </w:pPr>
  </w:style>
  <w:style w:type="character" w:customStyle="1" w:styleId="FooterChar">
    <w:name w:val="Footer Char"/>
    <w:basedOn w:val="DefaultParagraphFont"/>
    <w:link w:val="Footer"/>
    <w:uiPriority w:val="99"/>
    <w:rsid w:val="00CB7749"/>
  </w:style>
  <w:style w:type="paragraph" w:customStyle="1" w:styleId="Default">
    <w:name w:val="Default"/>
    <w:rsid w:val="00DD0981"/>
    <w:pPr>
      <w:autoSpaceDE w:val="0"/>
      <w:autoSpaceDN w:val="0"/>
      <w:adjustRightInd w:val="0"/>
      <w:jc w:val="left"/>
    </w:pPr>
    <w:rPr>
      <w:rFonts w:ascii="Calibri" w:hAnsi="Calibri" w:cs="Calibri"/>
      <w:color w:val="000000"/>
      <w:szCs w:val="24"/>
    </w:rPr>
  </w:style>
  <w:style w:type="character" w:customStyle="1" w:styleId="ndesc1">
    <w:name w:val="ndesc1"/>
    <w:basedOn w:val="DefaultParagraphFont"/>
    <w:rsid w:val="00406EF4"/>
    <w:rPr>
      <w:rFonts w:ascii="Arial" w:hAnsi="Arial" w:cs="Arial" w:hint="default"/>
      <w:b w:val="0"/>
      <w:bCs w:val="0"/>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MY"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1">
    <w:name w:val="we1"/>
    <w:basedOn w:val="DefaultParagraphFont"/>
    <w:rsid w:val="002827FF"/>
    <w:rPr>
      <w:b/>
      <w:bCs/>
      <w:i/>
      <w:iCs/>
      <w:color w:val="000000"/>
      <w:sz w:val="72"/>
      <w:szCs w:val="72"/>
    </w:rPr>
  </w:style>
  <w:style w:type="paragraph" w:styleId="NormalWeb">
    <w:name w:val="Normal (Web)"/>
    <w:basedOn w:val="Normal"/>
    <w:uiPriority w:val="99"/>
    <w:semiHidden/>
    <w:unhideWhenUsed/>
    <w:rsid w:val="00E059EE"/>
    <w:pPr>
      <w:spacing w:before="100" w:beforeAutospacing="1" w:after="100" w:afterAutospacing="1"/>
      <w:jc w:val="left"/>
    </w:pPr>
    <w:rPr>
      <w:rFonts w:ascii="Times New Roman" w:eastAsia="Times New Roman" w:hAnsi="Times New Roman" w:cs="Times New Roman"/>
      <w:color w:val="008000"/>
      <w:szCs w:val="24"/>
      <w:lang w:eastAsia="en-MY"/>
    </w:rPr>
  </w:style>
  <w:style w:type="paragraph" w:styleId="FootnoteText">
    <w:name w:val="footnote text"/>
    <w:basedOn w:val="Normal"/>
    <w:link w:val="FootnoteTextChar"/>
    <w:uiPriority w:val="99"/>
    <w:semiHidden/>
    <w:unhideWhenUsed/>
    <w:rsid w:val="00855DAA"/>
    <w:rPr>
      <w:sz w:val="20"/>
      <w:szCs w:val="20"/>
    </w:rPr>
  </w:style>
  <w:style w:type="character" w:customStyle="1" w:styleId="FootnoteTextChar">
    <w:name w:val="Footnote Text Char"/>
    <w:basedOn w:val="DefaultParagraphFont"/>
    <w:link w:val="FootnoteText"/>
    <w:uiPriority w:val="99"/>
    <w:semiHidden/>
    <w:rsid w:val="00855DAA"/>
    <w:rPr>
      <w:sz w:val="20"/>
      <w:szCs w:val="20"/>
    </w:rPr>
  </w:style>
  <w:style w:type="character" w:styleId="FootnoteReference">
    <w:name w:val="footnote reference"/>
    <w:basedOn w:val="DefaultParagraphFont"/>
    <w:uiPriority w:val="99"/>
    <w:semiHidden/>
    <w:unhideWhenUsed/>
    <w:rsid w:val="00855DAA"/>
    <w:rPr>
      <w:vertAlign w:val="superscript"/>
    </w:rPr>
  </w:style>
  <w:style w:type="character" w:styleId="Hyperlink">
    <w:name w:val="Hyperlink"/>
    <w:basedOn w:val="DefaultParagraphFont"/>
    <w:uiPriority w:val="99"/>
    <w:unhideWhenUsed/>
    <w:rsid w:val="00835F11"/>
    <w:rPr>
      <w:color w:val="0000FF"/>
      <w:u w:val="single"/>
    </w:rPr>
  </w:style>
  <w:style w:type="paragraph" w:styleId="ListParagraph">
    <w:name w:val="List Paragraph"/>
    <w:basedOn w:val="Normal"/>
    <w:uiPriority w:val="34"/>
    <w:qFormat/>
    <w:rsid w:val="0027186D"/>
    <w:pPr>
      <w:ind w:left="720"/>
      <w:contextualSpacing/>
    </w:pPr>
  </w:style>
  <w:style w:type="paragraph" w:styleId="NoSpacing">
    <w:name w:val="No Spacing"/>
    <w:uiPriority w:val="1"/>
    <w:qFormat/>
    <w:rsid w:val="0027186D"/>
  </w:style>
  <w:style w:type="paragraph" w:styleId="EndnoteText">
    <w:name w:val="endnote text"/>
    <w:basedOn w:val="Normal"/>
    <w:link w:val="EndnoteTextChar"/>
    <w:uiPriority w:val="99"/>
    <w:semiHidden/>
    <w:unhideWhenUsed/>
    <w:rsid w:val="00D34FFE"/>
    <w:rPr>
      <w:sz w:val="20"/>
      <w:szCs w:val="20"/>
    </w:rPr>
  </w:style>
  <w:style w:type="character" w:customStyle="1" w:styleId="EndnoteTextChar">
    <w:name w:val="Endnote Text Char"/>
    <w:basedOn w:val="DefaultParagraphFont"/>
    <w:link w:val="EndnoteText"/>
    <w:uiPriority w:val="99"/>
    <w:semiHidden/>
    <w:rsid w:val="00D34FFE"/>
    <w:rPr>
      <w:sz w:val="20"/>
      <w:szCs w:val="20"/>
    </w:rPr>
  </w:style>
  <w:style w:type="character" w:styleId="EndnoteReference">
    <w:name w:val="endnote reference"/>
    <w:basedOn w:val="DefaultParagraphFont"/>
    <w:uiPriority w:val="99"/>
    <w:semiHidden/>
    <w:unhideWhenUsed/>
    <w:rsid w:val="00D34FFE"/>
    <w:rPr>
      <w:vertAlign w:val="superscript"/>
    </w:rPr>
  </w:style>
  <w:style w:type="paragraph" w:styleId="Header">
    <w:name w:val="header"/>
    <w:basedOn w:val="Normal"/>
    <w:link w:val="HeaderChar"/>
    <w:uiPriority w:val="99"/>
    <w:unhideWhenUsed/>
    <w:rsid w:val="00CB7749"/>
    <w:pPr>
      <w:tabs>
        <w:tab w:val="center" w:pos="4513"/>
        <w:tab w:val="right" w:pos="9026"/>
      </w:tabs>
    </w:pPr>
  </w:style>
  <w:style w:type="character" w:customStyle="1" w:styleId="HeaderChar">
    <w:name w:val="Header Char"/>
    <w:basedOn w:val="DefaultParagraphFont"/>
    <w:link w:val="Header"/>
    <w:uiPriority w:val="99"/>
    <w:rsid w:val="00CB7749"/>
  </w:style>
  <w:style w:type="paragraph" w:styleId="Footer">
    <w:name w:val="footer"/>
    <w:basedOn w:val="Normal"/>
    <w:link w:val="FooterChar"/>
    <w:uiPriority w:val="99"/>
    <w:unhideWhenUsed/>
    <w:rsid w:val="00CB7749"/>
    <w:pPr>
      <w:tabs>
        <w:tab w:val="center" w:pos="4513"/>
        <w:tab w:val="right" w:pos="9026"/>
      </w:tabs>
    </w:pPr>
  </w:style>
  <w:style w:type="character" w:customStyle="1" w:styleId="FooterChar">
    <w:name w:val="Footer Char"/>
    <w:basedOn w:val="DefaultParagraphFont"/>
    <w:link w:val="Footer"/>
    <w:uiPriority w:val="99"/>
    <w:rsid w:val="00CB7749"/>
  </w:style>
  <w:style w:type="paragraph" w:customStyle="1" w:styleId="Default">
    <w:name w:val="Default"/>
    <w:rsid w:val="00DD0981"/>
    <w:pPr>
      <w:autoSpaceDE w:val="0"/>
      <w:autoSpaceDN w:val="0"/>
      <w:adjustRightInd w:val="0"/>
      <w:jc w:val="left"/>
    </w:pPr>
    <w:rPr>
      <w:rFonts w:ascii="Calibri" w:hAnsi="Calibri" w:cs="Calibri"/>
      <w:color w:val="000000"/>
      <w:szCs w:val="24"/>
    </w:rPr>
  </w:style>
  <w:style w:type="character" w:customStyle="1" w:styleId="ndesc1">
    <w:name w:val="ndesc1"/>
    <w:basedOn w:val="DefaultParagraphFont"/>
    <w:rsid w:val="00406EF4"/>
    <w:rPr>
      <w:rFonts w:ascii="Arial" w:hAnsi="Arial" w:cs="Arial" w:hint="default"/>
      <w:b w:val="0"/>
      <w:b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694">
      <w:bodyDiv w:val="1"/>
      <w:marLeft w:val="0"/>
      <w:marRight w:val="0"/>
      <w:marTop w:val="0"/>
      <w:marBottom w:val="0"/>
      <w:divBdr>
        <w:top w:val="none" w:sz="0" w:space="0" w:color="auto"/>
        <w:left w:val="none" w:sz="0" w:space="0" w:color="auto"/>
        <w:bottom w:val="none" w:sz="0" w:space="0" w:color="auto"/>
        <w:right w:val="none" w:sz="0" w:space="0" w:color="auto"/>
      </w:divBdr>
    </w:div>
    <w:div w:id="23990161">
      <w:bodyDiv w:val="1"/>
      <w:marLeft w:val="0"/>
      <w:marRight w:val="0"/>
      <w:marTop w:val="0"/>
      <w:marBottom w:val="0"/>
      <w:divBdr>
        <w:top w:val="none" w:sz="0" w:space="0" w:color="auto"/>
        <w:left w:val="none" w:sz="0" w:space="0" w:color="auto"/>
        <w:bottom w:val="none" w:sz="0" w:space="0" w:color="auto"/>
        <w:right w:val="none" w:sz="0" w:space="0" w:color="auto"/>
      </w:divBdr>
      <w:divsChild>
        <w:div w:id="1043555382">
          <w:marLeft w:val="0"/>
          <w:marRight w:val="0"/>
          <w:marTop w:val="0"/>
          <w:marBottom w:val="0"/>
          <w:divBdr>
            <w:top w:val="none" w:sz="0" w:space="0" w:color="auto"/>
            <w:left w:val="none" w:sz="0" w:space="0" w:color="auto"/>
            <w:bottom w:val="none" w:sz="0" w:space="0" w:color="auto"/>
            <w:right w:val="none" w:sz="0" w:space="0" w:color="auto"/>
          </w:divBdr>
          <w:divsChild>
            <w:div w:id="576864272">
              <w:marLeft w:val="0"/>
              <w:marRight w:val="0"/>
              <w:marTop w:val="0"/>
              <w:marBottom w:val="0"/>
              <w:divBdr>
                <w:top w:val="none" w:sz="0" w:space="0" w:color="auto"/>
                <w:left w:val="none" w:sz="0" w:space="0" w:color="auto"/>
                <w:bottom w:val="none" w:sz="0" w:space="0" w:color="auto"/>
                <w:right w:val="none" w:sz="0" w:space="0" w:color="auto"/>
              </w:divBdr>
              <w:divsChild>
                <w:div w:id="993022315">
                  <w:marLeft w:val="0"/>
                  <w:marRight w:val="0"/>
                  <w:marTop w:val="0"/>
                  <w:marBottom w:val="0"/>
                  <w:divBdr>
                    <w:top w:val="none" w:sz="0" w:space="0" w:color="auto"/>
                    <w:left w:val="none" w:sz="0" w:space="0" w:color="auto"/>
                    <w:bottom w:val="none" w:sz="0" w:space="0" w:color="auto"/>
                    <w:right w:val="none" w:sz="0" w:space="0" w:color="auto"/>
                  </w:divBdr>
                  <w:divsChild>
                    <w:div w:id="1989435957">
                      <w:marLeft w:val="0"/>
                      <w:marRight w:val="0"/>
                      <w:marTop w:val="0"/>
                      <w:marBottom w:val="0"/>
                      <w:divBdr>
                        <w:top w:val="none" w:sz="0" w:space="0" w:color="auto"/>
                        <w:left w:val="none" w:sz="0" w:space="0" w:color="auto"/>
                        <w:bottom w:val="none" w:sz="0" w:space="0" w:color="auto"/>
                        <w:right w:val="none" w:sz="0" w:space="0" w:color="auto"/>
                      </w:divBdr>
                      <w:divsChild>
                        <w:div w:id="1741750378">
                          <w:marLeft w:val="0"/>
                          <w:marRight w:val="0"/>
                          <w:marTop w:val="0"/>
                          <w:marBottom w:val="0"/>
                          <w:divBdr>
                            <w:top w:val="none" w:sz="0" w:space="0" w:color="auto"/>
                            <w:left w:val="none" w:sz="0" w:space="0" w:color="auto"/>
                            <w:bottom w:val="none" w:sz="0" w:space="0" w:color="auto"/>
                            <w:right w:val="none" w:sz="0" w:space="0" w:color="auto"/>
                          </w:divBdr>
                          <w:divsChild>
                            <w:div w:id="1541822139">
                              <w:marLeft w:val="0"/>
                              <w:marRight w:val="0"/>
                              <w:marTop w:val="0"/>
                              <w:marBottom w:val="0"/>
                              <w:divBdr>
                                <w:top w:val="none" w:sz="0" w:space="0" w:color="auto"/>
                                <w:left w:val="none" w:sz="0" w:space="0" w:color="auto"/>
                                <w:bottom w:val="none" w:sz="0" w:space="0" w:color="auto"/>
                                <w:right w:val="none" w:sz="0" w:space="0" w:color="auto"/>
                              </w:divBdr>
                              <w:divsChild>
                                <w:div w:id="578905661">
                                  <w:marLeft w:val="0"/>
                                  <w:marRight w:val="0"/>
                                  <w:marTop w:val="0"/>
                                  <w:marBottom w:val="0"/>
                                  <w:divBdr>
                                    <w:top w:val="none" w:sz="0" w:space="0" w:color="auto"/>
                                    <w:left w:val="none" w:sz="0" w:space="0" w:color="auto"/>
                                    <w:bottom w:val="none" w:sz="0" w:space="0" w:color="auto"/>
                                    <w:right w:val="none" w:sz="0" w:space="0" w:color="auto"/>
                                  </w:divBdr>
                                  <w:divsChild>
                                    <w:div w:id="1010181867">
                                      <w:marLeft w:val="60"/>
                                      <w:marRight w:val="0"/>
                                      <w:marTop w:val="0"/>
                                      <w:marBottom w:val="0"/>
                                      <w:divBdr>
                                        <w:top w:val="none" w:sz="0" w:space="0" w:color="auto"/>
                                        <w:left w:val="none" w:sz="0" w:space="0" w:color="auto"/>
                                        <w:bottom w:val="none" w:sz="0" w:space="0" w:color="auto"/>
                                        <w:right w:val="none" w:sz="0" w:space="0" w:color="auto"/>
                                      </w:divBdr>
                                      <w:divsChild>
                                        <w:div w:id="1723939469">
                                          <w:marLeft w:val="0"/>
                                          <w:marRight w:val="0"/>
                                          <w:marTop w:val="0"/>
                                          <w:marBottom w:val="0"/>
                                          <w:divBdr>
                                            <w:top w:val="none" w:sz="0" w:space="0" w:color="auto"/>
                                            <w:left w:val="none" w:sz="0" w:space="0" w:color="auto"/>
                                            <w:bottom w:val="none" w:sz="0" w:space="0" w:color="auto"/>
                                            <w:right w:val="none" w:sz="0" w:space="0" w:color="auto"/>
                                          </w:divBdr>
                                          <w:divsChild>
                                            <w:div w:id="2029599624">
                                              <w:marLeft w:val="0"/>
                                              <w:marRight w:val="0"/>
                                              <w:marTop w:val="0"/>
                                              <w:marBottom w:val="750"/>
                                              <w:divBdr>
                                                <w:top w:val="single" w:sz="6" w:space="0" w:color="F5F5F5"/>
                                                <w:left w:val="single" w:sz="6" w:space="0" w:color="F5F5F5"/>
                                                <w:bottom w:val="single" w:sz="6" w:space="0" w:color="F5F5F5"/>
                                                <w:right w:val="single" w:sz="6" w:space="0" w:color="F5F5F5"/>
                                              </w:divBdr>
                                              <w:divsChild>
                                                <w:div w:id="1141774538">
                                                  <w:marLeft w:val="0"/>
                                                  <w:marRight w:val="0"/>
                                                  <w:marTop w:val="0"/>
                                                  <w:marBottom w:val="0"/>
                                                  <w:divBdr>
                                                    <w:top w:val="none" w:sz="0" w:space="0" w:color="auto"/>
                                                    <w:left w:val="none" w:sz="0" w:space="0" w:color="auto"/>
                                                    <w:bottom w:val="none" w:sz="0" w:space="0" w:color="auto"/>
                                                    <w:right w:val="none" w:sz="0" w:space="0" w:color="auto"/>
                                                  </w:divBdr>
                                                  <w:divsChild>
                                                    <w:div w:id="805901098">
                                                      <w:marLeft w:val="0"/>
                                                      <w:marRight w:val="0"/>
                                                      <w:marTop w:val="0"/>
                                                      <w:marBottom w:val="0"/>
                                                      <w:divBdr>
                                                        <w:top w:val="none" w:sz="0" w:space="0" w:color="auto"/>
                                                        <w:left w:val="none" w:sz="0" w:space="0" w:color="auto"/>
                                                        <w:bottom w:val="none" w:sz="0" w:space="0" w:color="auto"/>
                                                        <w:right w:val="none" w:sz="0" w:space="0" w:color="auto"/>
                                                      </w:divBdr>
                                                    </w:div>
                                                  </w:divsChild>
                                                </w:div>
                                                <w:div w:id="1229851091">
                                                  <w:marLeft w:val="0"/>
                                                  <w:marRight w:val="0"/>
                                                  <w:marTop w:val="0"/>
                                                  <w:marBottom w:val="0"/>
                                                  <w:divBdr>
                                                    <w:top w:val="none" w:sz="0" w:space="0" w:color="auto"/>
                                                    <w:left w:val="none" w:sz="0" w:space="0" w:color="auto"/>
                                                    <w:bottom w:val="none" w:sz="0" w:space="0" w:color="auto"/>
                                                    <w:right w:val="none" w:sz="0" w:space="0" w:color="auto"/>
                                                  </w:divBdr>
                                                  <w:divsChild>
                                                    <w:div w:id="2856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674274">
      <w:bodyDiv w:val="1"/>
      <w:marLeft w:val="0"/>
      <w:marRight w:val="0"/>
      <w:marTop w:val="0"/>
      <w:marBottom w:val="0"/>
      <w:divBdr>
        <w:top w:val="none" w:sz="0" w:space="0" w:color="auto"/>
        <w:left w:val="none" w:sz="0" w:space="0" w:color="auto"/>
        <w:bottom w:val="none" w:sz="0" w:space="0" w:color="auto"/>
        <w:right w:val="none" w:sz="0" w:space="0" w:color="auto"/>
      </w:divBdr>
      <w:divsChild>
        <w:div w:id="887495585">
          <w:marLeft w:val="0"/>
          <w:marRight w:val="0"/>
          <w:marTop w:val="0"/>
          <w:marBottom w:val="0"/>
          <w:divBdr>
            <w:top w:val="none" w:sz="0" w:space="0" w:color="auto"/>
            <w:left w:val="none" w:sz="0" w:space="0" w:color="auto"/>
            <w:bottom w:val="none" w:sz="0" w:space="0" w:color="auto"/>
            <w:right w:val="none" w:sz="0" w:space="0" w:color="auto"/>
          </w:divBdr>
          <w:divsChild>
            <w:div w:id="639842523">
              <w:marLeft w:val="0"/>
              <w:marRight w:val="0"/>
              <w:marTop w:val="0"/>
              <w:marBottom w:val="0"/>
              <w:divBdr>
                <w:top w:val="none" w:sz="0" w:space="0" w:color="auto"/>
                <w:left w:val="none" w:sz="0" w:space="0" w:color="auto"/>
                <w:bottom w:val="none" w:sz="0" w:space="0" w:color="auto"/>
                <w:right w:val="none" w:sz="0" w:space="0" w:color="auto"/>
              </w:divBdr>
              <w:divsChild>
                <w:div w:id="1880700639">
                  <w:marLeft w:val="0"/>
                  <w:marRight w:val="0"/>
                  <w:marTop w:val="0"/>
                  <w:marBottom w:val="0"/>
                  <w:divBdr>
                    <w:top w:val="none" w:sz="0" w:space="0" w:color="auto"/>
                    <w:left w:val="none" w:sz="0" w:space="0" w:color="auto"/>
                    <w:bottom w:val="none" w:sz="0" w:space="0" w:color="auto"/>
                    <w:right w:val="none" w:sz="0" w:space="0" w:color="auto"/>
                  </w:divBdr>
                  <w:divsChild>
                    <w:div w:id="1444693510">
                      <w:marLeft w:val="0"/>
                      <w:marRight w:val="0"/>
                      <w:marTop w:val="0"/>
                      <w:marBottom w:val="0"/>
                      <w:divBdr>
                        <w:top w:val="none" w:sz="0" w:space="0" w:color="auto"/>
                        <w:left w:val="none" w:sz="0" w:space="0" w:color="auto"/>
                        <w:bottom w:val="none" w:sz="0" w:space="0" w:color="auto"/>
                        <w:right w:val="none" w:sz="0" w:space="0" w:color="auto"/>
                      </w:divBdr>
                      <w:divsChild>
                        <w:div w:id="832257084">
                          <w:marLeft w:val="0"/>
                          <w:marRight w:val="0"/>
                          <w:marTop w:val="0"/>
                          <w:marBottom w:val="0"/>
                          <w:divBdr>
                            <w:top w:val="none" w:sz="0" w:space="0" w:color="auto"/>
                            <w:left w:val="none" w:sz="0" w:space="0" w:color="auto"/>
                            <w:bottom w:val="none" w:sz="0" w:space="0" w:color="auto"/>
                            <w:right w:val="none" w:sz="0" w:space="0" w:color="auto"/>
                          </w:divBdr>
                          <w:divsChild>
                            <w:div w:id="70784226">
                              <w:marLeft w:val="0"/>
                              <w:marRight w:val="0"/>
                              <w:marTop w:val="0"/>
                              <w:marBottom w:val="0"/>
                              <w:divBdr>
                                <w:top w:val="none" w:sz="0" w:space="0" w:color="auto"/>
                                <w:left w:val="none" w:sz="0" w:space="0" w:color="auto"/>
                                <w:bottom w:val="none" w:sz="0" w:space="0" w:color="auto"/>
                                <w:right w:val="none" w:sz="0" w:space="0" w:color="auto"/>
                              </w:divBdr>
                              <w:divsChild>
                                <w:div w:id="383064176">
                                  <w:marLeft w:val="0"/>
                                  <w:marRight w:val="0"/>
                                  <w:marTop w:val="0"/>
                                  <w:marBottom w:val="0"/>
                                  <w:divBdr>
                                    <w:top w:val="none" w:sz="0" w:space="0" w:color="auto"/>
                                    <w:left w:val="none" w:sz="0" w:space="0" w:color="auto"/>
                                    <w:bottom w:val="none" w:sz="0" w:space="0" w:color="auto"/>
                                    <w:right w:val="none" w:sz="0" w:space="0" w:color="auto"/>
                                  </w:divBdr>
                                  <w:divsChild>
                                    <w:div w:id="1706832366">
                                      <w:marLeft w:val="60"/>
                                      <w:marRight w:val="0"/>
                                      <w:marTop w:val="0"/>
                                      <w:marBottom w:val="0"/>
                                      <w:divBdr>
                                        <w:top w:val="none" w:sz="0" w:space="0" w:color="auto"/>
                                        <w:left w:val="none" w:sz="0" w:space="0" w:color="auto"/>
                                        <w:bottom w:val="none" w:sz="0" w:space="0" w:color="auto"/>
                                        <w:right w:val="none" w:sz="0" w:space="0" w:color="auto"/>
                                      </w:divBdr>
                                      <w:divsChild>
                                        <w:div w:id="77101194">
                                          <w:marLeft w:val="0"/>
                                          <w:marRight w:val="0"/>
                                          <w:marTop w:val="0"/>
                                          <w:marBottom w:val="0"/>
                                          <w:divBdr>
                                            <w:top w:val="none" w:sz="0" w:space="0" w:color="auto"/>
                                            <w:left w:val="none" w:sz="0" w:space="0" w:color="auto"/>
                                            <w:bottom w:val="none" w:sz="0" w:space="0" w:color="auto"/>
                                            <w:right w:val="none" w:sz="0" w:space="0" w:color="auto"/>
                                          </w:divBdr>
                                          <w:divsChild>
                                            <w:div w:id="561791831">
                                              <w:marLeft w:val="0"/>
                                              <w:marRight w:val="0"/>
                                              <w:marTop w:val="0"/>
                                              <w:marBottom w:val="750"/>
                                              <w:divBdr>
                                                <w:top w:val="single" w:sz="6" w:space="0" w:color="F5F5F5"/>
                                                <w:left w:val="single" w:sz="6" w:space="0" w:color="F5F5F5"/>
                                                <w:bottom w:val="single" w:sz="6" w:space="0" w:color="F5F5F5"/>
                                                <w:right w:val="single" w:sz="6" w:space="0" w:color="F5F5F5"/>
                                              </w:divBdr>
                                              <w:divsChild>
                                                <w:div w:id="1458380045">
                                                  <w:marLeft w:val="0"/>
                                                  <w:marRight w:val="0"/>
                                                  <w:marTop w:val="0"/>
                                                  <w:marBottom w:val="0"/>
                                                  <w:divBdr>
                                                    <w:top w:val="none" w:sz="0" w:space="0" w:color="auto"/>
                                                    <w:left w:val="none" w:sz="0" w:space="0" w:color="auto"/>
                                                    <w:bottom w:val="none" w:sz="0" w:space="0" w:color="auto"/>
                                                    <w:right w:val="none" w:sz="0" w:space="0" w:color="auto"/>
                                                  </w:divBdr>
                                                  <w:divsChild>
                                                    <w:div w:id="1579168590">
                                                      <w:marLeft w:val="0"/>
                                                      <w:marRight w:val="0"/>
                                                      <w:marTop w:val="0"/>
                                                      <w:marBottom w:val="0"/>
                                                      <w:divBdr>
                                                        <w:top w:val="none" w:sz="0" w:space="0" w:color="auto"/>
                                                        <w:left w:val="none" w:sz="0" w:space="0" w:color="auto"/>
                                                        <w:bottom w:val="none" w:sz="0" w:space="0" w:color="auto"/>
                                                        <w:right w:val="none" w:sz="0" w:space="0" w:color="auto"/>
                                                      </w:divBdr>
                                                    </w:div>
                                                  </w:divsChild>
                                                </w:div>
                                                <w:div w:id="192380023">
                                                  <w:marLeft w:val="0"/>
                                                  <w:marRight w:val="0"/>
                                                  <w:marTop w:val="0"/>
                                                  <w:marBottom w:val="0"/>
                                                  <w:divBdr>
                                                    <w:top w:val="none" w:sz="0" w:space="0" w:color="auto"/>
                                                    <w:left w:val="none" w:sz="0" w:space="0" w:color="auto"/>
                                                    <w:bottom w:val="none" w:sz="0" w:space="0" w:color="auto"/>
                                                    <w:right w:val="none" w:sz="0" w:space="0" w:color="auto"/>
                                                  </w:divBdr>
                                                  <w:divsChild>
                                                    <w:div w:id="3056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978541">
      <w:bodyDiv w:val="1"/>
      <w:marLeft w:val="0"/>
      <w:marRight w:val="0"/>
      <w:marTop w:val="0"/>
      <w:marBottom w:val="0"/>
      <w:divBdr>
        <w:top w:val="none" w:sz="0" w:space="0" w:color="auto"/>
        <w:left w:val="none" w:sz="0" w:space="0" w:color="auto"/>
        <w:bottom w:val="none" w:sz="0" w:space="0" w:color="auto"/>
        <w:right w:val="none" w:sz="0" w:space="0" w:color="auto"/>
      </w:divBdr>
      <w:divsChild>
        <w:div w:id="1192911539">
          <w:marLeft w:val="0"/>
          <w:marRight w:val="0"/>
          <w:marTop w:val="0"/>
          <w:marBottom w:val="0"/>
          <w:divBdr>
            <w:top w:val="none" w:sz="0" w:space="0" w:color="auto"/>
            <w:left w:val="none" w:sz="0" w:space="0" w:color="auto"/>
            <w:bottom w:val="none" w:sz="0" w:space="0" w:color="auto"/>
            <w:right w:val="none" w:sz="0" w:space="0" w:color="auto"/>
          </w:divBdr>
          <w:divsChild>
            <w:div w:id="1968704545">
              <w:marLeft w:val="0"/>
              <w:marRight w:val="0"/>
              <w:marTop w:val="0"/>
              <w:marBottom w:val="0"/>
              <w:divBdr>
                <w:top w:val="none" w:sz="0" w:space="0" w:color="auto"/>
                <w:left w:val="none" w:sz="0" w:space="0" w:color="auto"/>
                <w:bottom w:val="none" w:sz="0" w:space="0" w:color="auto"/>
                <w:right w:val="none" w:sz="0" w:space="0" w:color="auto"/>
              </w:divBdr>
              <w:divsChild>
                <w:div w:id="1659380164">
                  <w:marLeft w:val="0"/>
                  <w:marRight w:val="0"/>
                  <w:marTop w:val="0"/>
                  <w:marBottom w:val="0"/>
                  <w:divBdr>
                    <w:top w:val="none" w:sz="0" w:space="0" w:color="auto"/>
                    <w:left w:val="none" w:sz="0" w:space="0" w:color="auto"/>
                    <w:bottom w:val="none" w:sz="0" w:space="0" w:color="auto"/>
                    <w:right w:val="none" w:sz="0" w:space="0" w:color="auto"/>
                  </w:divBdr>
                  <w:divsChild>
                    <w:div w:id="370300614">
                      <w:marLeft w:val="0"/>
                      <w:marRight w:val="0"/>
                      <w:marTop w:val="0"/>
                      <w:marBottom w:val="0"/>
                      <w:divBdr>
                        <w:top w:val="none" w:sz="0" w:space="0" w:color="auto"/>
                        <w:left w:val="none" w:sz="0" w:space="0" w:color="auto"/>
                        <w:bottom w:val="none" w:sz="0" w:space="0" w:color="auto"/>
                        <w:right w:val="none" w:sz="0" w:space="0" w:color="auto"/>
                      </w:divBdr>
                    </w:div>
                    <w:div w:id="8023957">
                      <w:marLeft w:val="0"/>
                      <w:marRight w:val="0"/>
                      <w:marTop w:val="0"/>
                      <w:marBottom w:val="0"/>
                      <w:divBdr>
                        <w:top w:val="none" w:sz="0" w:space="0" w:color="auto"/>
                        <w:left w:val="none" w:sz="0" w:space="0" w:color="auto"/>
                        <w:bottom w:val="none" w:sz="0" w:space="0" w:color="auto"/>
                        <w:right w:val="none" w:sz="0" w:space="0" w:color="auto"/>
                      </w:divBdr>
                      <w:divsChild>
                        <w:div w:id="448548215">
                          <w:marLeft w:val="0"/>
                          <w:marRight w:val="0"/>
                          <w:marTop w:val="0"/>
                          <w:marBottom w:val="0"/>
                          <w:divBdr>
                            <w:top w:val="none" w:sz="0" w:space="0" w:color="auto"/>
                            <w:left w:val="none" w:sz="0" w:space="0" w:color="auto"/>
                            <w:bottom w:val="none" w:sz="0" w:space="0" w:color="auto"/>
                            <w:right w:val="none" w:sz="0" w:space="0" w:color="auto"/>
                          </w:divBdr>
                          <w:divsChild>
                            <w:div w:id="1154374058">
                              <w:marLeft w:val="0"/>
                              <w:marRight w:val="0"/>
                              <w:marTop w:val="0"/>
                              <w:marBottom w:val="0"/>
                              <w:divBdr>
                                <w:top w:val="none" w:sz="0" w:space="0" w:color="auto"/>
                                <w:left w:val="none" w:sz="0" w:space="0" w:color="auto"/>
                                <w:bottom w:val="none" w:sz="0" w:space="0" w:color="auto"/>
                                <w:right w:val="none" w:sz="0" w:space="0" w:color="auto"/>
                              </w:divBdr>
                              <w:divsChild>
                                <w:div w:id="208802139">
                                  <w:marLeft w:val="0"/>
                                  <w:marRight w:val="0"/>
                                  <w:marTop w:val="0"/>
                                  <w:marBottom w:val="0"/>
                                  <w:divBdr>
                                    <w:top w:val="none" w:sz="0" w:space="0" w:color="auto"/>
                                    <w:left w:val="none" w:sz="0" w:space="0" w:color="auto"/>
                                    <w:bottom w:val="none" w:sz="0" w:space="0" w:color="auto"/>
                                    <w:right w:val="none" w:sz="0" w:space="0" w:color="auto"/>
                                  </w:divBdr>
                                </w:div>
                                <w:div w:id="1485320931">
                                  <w:marLeft w:val="0"/>
                                  <w:marRight w:val="0"/>
                                  <w:marTop w:val="0"/>
                                  <w:marBottom w:val="0"/>
                                  <w:divBdr>
                                    <w:top w:val="none" w:sz="0" w:space="0" w:color="auto"/>
                                    <w:left w:val="none" w:sz="0" w:space="0" w:color="auto"/>
                                    <w:bottom w:val="none" w:sz="0" w:space="0" w:color="auto"/>
                                    <w:right w:val="none" w:sz="0" w:space="0" w:color="auto"/>
                                  </w:divBdr>
                                </w:div>
                                <w:div w:id="1161192266">
                                  <w:marLeft w:val="0"/>
                                  <w:marRight w:val="0"/>
                                  <w:marTop w:val="0"/>
                                  <w:marBottom w:val="0"/>
                                  <w:divBdr>
                                    <w:top w:val="none" w:sz="0" w:space="0" w:color="auto"/>
                                    <w:left w:val="none" w:sz="0" w:space="0" w:color="auto"/>
                                    <w:bottom w:val="none" w:sz="0" w:space="0" w:color="auto"/>
                                    <w:right w:val="none" w:sz="0" w:space="0" w:color="auto"/>
                                  </w:divBdr>
                                </w:div>
                                <w:div w:id="839273889">
                                  <w:marLeft w:val="0"/>
                                  <w:marRight w:val="0"/>
                                  <w:marTop w:val="0"/>
                                  <w:marBottom w:val="0"/>
                                  <w:divBdr>
                                    <w:top w:val="none" w:sz="0" w:space="0" w:color="auto"/>
                                    <w:left w:val="none" w:sz="0" w:space="0" w:color="auto"/>
                                    <w:bottom w:val="none" w:sz="0" w:space="0" w:color="auto"/>
                                    <w:right w:val="none" w:sz="0" w:space="0" w:color="auto"/>
                                  </w:divBdr>
                                </w:div>
                              </w:divsChild>
                            </w:div>
                            <w:div w:id="18386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5440">
      <w:bodyDiv w:val="1"/>
      <w:marLeft w:val="0"/>
      <w:marRight w:val="0"/>
      <w:marTop w:val="0"/>
      <w:marBottom w:val="0"/>
      <w:divBdr>
        <w:top w:val="none" w:sz="0" w:space="0" w:color="auto"/>
        <w:left w:val="none" w:sz="0" w:space="0" w:color="auto"/>
        <w:bottom w:val="none" w:sz="0" w:space="0" w:color="auto"/>
        <w:right w:val="none" w:sz="0" w:space="0" w:color="auto"/>
      </w:divBdr>
      <w:divsChild>
        <w:div w:id="2034111766">
          <w:marLeft w:val="0"/>
          <w:marRight w:val="0"/>
          <w:marTop w:val="0"/>
          <w:marBottom w:val="0"/>
          <w:divBdr>
            <w:top w:val="none" w:sz="0" w:space="0" w:color="auto"/>
            <w:left w:val="none" w:sz="0" w:space="0" w:color="auto"/>
            <w:bottom w:val="none" w:sz="0" w:space="0" w:color="auto"/>
            <w:right w:val="none" w:sz="0" w:space="0" w:color="auto"/>
          </w:divBdr>
          <w:divsChild>
            <w:div w:id="759568132">
              <w:marLeft w:val="0"/>
              <w:marRight w:val="0"/>
              <w:marTop w:val="0"/>
              <w:marBottom w:val="0"/>
              <w:divBdr>
                <w:top w:val="none" w:sz="0" w:space="0" w:color="auto"/>
                <w:left w:val="none" w:sz="0" w:space="0" w:color="auto"/>
                <w:bottom w:val="none" w:sz="0" w:space="0" w:color="auto"/>
                <w:right w:val="none" w:sz="0" w:space="0" w:color="auto"/>
              </w:divBdr>
              <w:divsChild>
                <w:div w:id="6832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47513">
      <w:bodyDiv w:val="1"/>
      <w:marLeft w:val="0"/>
      <w:marRight w:val="0"/>
      <w:marTop w:val="0"/>
      <w:marBottom w:val="0"/>
      <w:divBdr>
        <w:top w:val="none" w:sz="0" w:space="0" w:color="auto"/>
        <w:left w:val="none" w:sz="0" w:space="0" w:color="auto"/>
        <w:bottom w:val="none" w:sz="0" w:space="0" w:color="auto"/>
        <w:right w:val="none" w:sz="0" w:space="0" w:color="auto"/>
      </w:divBdr>
      <w:divsChild>
        <w:div w:id="1932272216">
          <w:marLeft w:val="0"/>
          <w:marRight w:val="0"/>
          <w:marTop w:val="0"/>
          <w:marBottom w:val="0"/>
          <w:divBdr>
            <w:top w:val="none" w:sz="0" w:space="0" w:color="auto"/>
            <w:left w:val="none" w:sz="0" w:space="0" w:color="auto"/>
            <w:bottom w:val="none" w:sz="0" w:space="0" w:color="auto"/>
            <w:right w:val="none" w:sz="0" w:space="0" w:color="auto"/>
          </w:divBdr>
          <w:divsChild>
            <w:div w:id="1897013940">
              <w:marLeft w:val="0"/>
              <w:marRight w:val="0"/>
              <w:marTop w:val="0"/>
              <w:marBottom w:val="0"/>
              <w:divBdr>
                <w:top w:val="none" w:sz="0" w:space="0" w:color="auto"/>
                <w:left w:val="none" w:sz="0" w:space="0" w:color="auto"/>
                <w:bottom w:val="none" w:sz="0" w:space="0" w:color="auto"/>
                <w:right w:val="none" w:sz="0" w:space="0" w:color="auto"/>
              </w:divBdr>
              <w:divsChild>
                <w:div w:id="880897194">
                  <w:marLeft w:val="0"/>
                  <w:marRight w:val="0"/>
                  <w:marTop w:val="0"/>
                  <w:marBottom w:val="0"/>
                  <w:divBdr>
                    <w:top w:val="none" w:sz="0" w:space="0" w:color="auto"/>
                    <w:left w:val="none" w:sz="0" w:space="0" w:color="auto"/>
                    <w:bottom w:val="none" w:sz="0" w:space="0" w:color="auto"/>
                    <w:right w:val="none" w:sz="0" w:space="0" w:color="auto"/>
                  </w:divBdr>
                  <w:divsChild>
                    <w:div w:id="1189610914">
                      <w:marLeft w:val="0"/>
                      <w:marRight w:val="0"/>
                      <w:marTop w:val="0"/>
                      <w:marBottom w:val="0"/>
                      <w:divBdr>
                        <w:top w:val="none" w:sz="0" w:space="0" w:color="auto"/>
                        <w:left w:val="none" w:sz="0" w:space="0" w:color="auto"/>
                        <w:bottom w:val="none" w:sz="0" w:space="0" w:color="auto"/>
                        <w:right w:val="none" w:sz="0" w:space="0" w:color="auto"/>
                      </w:divBdr>
                      <w:divsChild>
                        <w:div w:id="719673552">
                          <w:marLeft w:val="0"/>
                          <w:marRight w:val="0"/>
                          <w:marTop w:val="0"/>
                          <w:marBottom w:val="0"/>
                          <w:divBdr>
                            <w:top w:val="none" w:sz="0" w:space="0" w:color="auto"/>
                            <w:left w:val="none" w:sz="0" w:space="0" w:color="auto"/>
                            <w:bottom w:val="none" w:sz="0" w:space="0" w:color="auto"/>
                            <w:right w:val="none" w:sz="0" w:space="0" w:color="auto"/>
                          </w:divBdr>
                          <w:divsChild>
                            <w:div w:id="231627650">
                              <w:marLeft w:val="0"/>
                              <w:marRight w:val="0"/>
                              <w:marTop w:val="0"/>
                              <w:marBottom w:val="0"/>
                              <w:divBdr>
                                <w:top w:val="none" w:sz="0" w:space="0" w:color="auto"/>
                                <w:left w:val="none" w:sz="0" w:space="0" w:color="auto"/>
                                <w:bottom w:val="none" w:sz="0" w:space="0" w:color="auto"/>
                                <w:right w:val="none" w:sz="0" w:space="0" w:color="auto"/>
                              </w:divBdr>
                              <w:divsChild>
                                <w:div w:id="1052264683">
                                  <w:marLeft w:val="0"/>
                                  <w:marRight w:val="0"/>
                                  <w:marTop w:val="0"/>
                                  <w:marBottom w:val="0"/>
                                  <w:divBdr>
                                    <w:top w:val="none" w:sz="0" w:space="0" w:color="auto"/>
                                    <w:left w:val="none" w:sz="0" w:space="0" w:color="auto"/>
                                    <w:bottom w:val="none" w:sz="0" w:space="0" w:color="auto"/>
                                    <w:right w:val="none" w:sz="0" w:space="0" w:color="auto"/>
                                  </w:divBdr>
                                  <w:divsChild>
                                    <w:div w:id="265888078">
                                      <w:marLeft w:val="60"/>
                                      <w:marRight w:val="0"/>
                                      <w:marTop w:val="0"/>
                                      <w:marBottom w:val="0"/>
                                      <w:divBdr>
                                        <w:top w:val="none" w:sz="0" w:space="0" w:color="auto"/>
                                        <w:left w:val="none" w:sz="0" w:space="0" w:color="auto"/>
                                        <w:bottom w:val="none" w:sz="0" w:space="0" w:color="auto"/>
                                        <w:right w:val="none" w:sz="0" w:space="0" w:color="auto"/>
                                      </w:divBdr>
                                      <w:divsChild>
                                        <w:div w:id="529799831">
                                          <w:marLeft w:val="0"/>
                                          <w:marRight w:val="0"/>
                                          <w:marTop w:val="0"/>
                                          <w:marBottom w:val="0"/>
                                          <w:divBdr>
                                            <w:top w:val="none" w:sz="0" w:space="0" w:color="auto"/>
                                            <w:left w:val="none" w:sz="0" w:space="0" w:color="auto"/>
                                            <w:bottom w:val="none" w:sz="0" w:space="0" w:color="auto"/>
                                            <w:right w:val="none" w:sz="0" w:space="0" w:color="auto"/>
                                          </w:divBdr>
                                          <w:divsChild>
                                            <w:div w:id="1996956051">
                                              <w:marLeft w:val="0"/>
                                              <w:marRight w:val="0"/>
                                              <w:marTop w:val="0"/>
                                              <w:marBottom w:val="750"/>
                                              <w:divBdr>
                                                <w:top w:val="single" w:sz="6" w:space="0" w:color="F5F5F5"/>
                                                <w:left w:val="single" w:sz="6" w:space="0" w:color="F5F5F5"/>
                                                <w:bottom w:val="single" w:sz="6" w:space="0" w:color="F5F5F5"/>
                                                <w:right w:val="single" w:sz="6" w:space="0" w:color="F5F5F5"/>
                                              </w:divBdr>
                                              <w:divsChild>
                                                <w:div w:id="264775190">
                                                  <w:marLeft w:val="0"/>
                                                  <w:marRight w:val="0"/>
                                                  <w:marTop w:val="0"/>
                                                  <w:marBottom w:val="0"/>
                                                  <w:divBdr>
                                                    <w:top w:val="none" w:sz="0" w:space="0" w:color="auto"/>
                                                    <w:left w:val="none" w:sz="0" w:space="0" w:color="auto"/>
                                                    <w:bottom w:val="none" w:sz="0" w:space="0" w:color="auto"/>
                                                    <w:right w:val="none" w:sz="0" w:space="0" w:color="auto"/>
                                                  </w:divBdr>
                                                  <w:divsChild>
                                                    <w:div w:id="4871858">
                                                      <w:marLeft w:val="0"/>
                                                      <w:marRight w:val="0"/>
                                                      <w:marTop w:val="0"/>
                                                      <w:marBottom w:val="0"/>
                                                      <w:divBdr>
                                                        <w:top w:val="none" w:sz="0" w:space="0" w:color="auto"/>
                                                        <w:left w:val="none" w:sz="0" w:space="0" w:color="auto"/>
                                                        <w:bottom w:val="none" w:sz="0" w:space="0" w:color="auto"/>
                                                        <w:right w:val="none" w:sz="0" w:space="0" w:color="auto"/>
                                                      </w:divBdr>
                                                    </w:div>
                                                  </w:divsChild>
                                                </w:div>
                                                <w:div w:id="366106196">
                                                  <w:marLeft w:val="0"/>
                                                  <w:marRight w:val="0"/>
                                                  <w:marTop w:val="0"/>
                                                  <w:marBottom w:val="0"/>
                                                  <w:divBdr>
                                                    <w:top w:val="none" w:sz="0" w:space="0" w:color="auto"/>
                                                    <w:left w:val="none" w:sz="0" w:space="0" w:color="auto"/>
                                                    <w:bottom w:val="none" w:sz="0" w:space="0" w:color="auto"/>
                                                    <w:right w:val="none" w:sz="0" w:space="0" w:color="auto"/>
                                                  </w:divBdr>
                                                  <w:divsChild>
                                                    <w:div w:id="8850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533668">
      <w:bodyDiv w:val="1"/>
      <w:marLeft w:val="0"/>
      <w:marRight w:val="0"/>
      <w:marTop w:val="0"/>
      <w:marBottom w:val="0"/>
      <w:divBdr>
        <w:top w:val="none" w:sz="0" w:space="0" w:color="auto"/>
        <w:left w:val="none" w:sz="0" w:space="0" w:color="auto"/>
        <w:bottom w:val="none" w:sz="0" w:space="0" w:color="auto"/>
        <w:right w:val="none" w:sz="0" w:space="0" w:color="auto"/>
      </w:divBdr>
    </w:div>
    <w:div w:id="749809005">
      <w:bodyDiv w:val="1"/>
      <w:marLeft w:val="0"/>
      <w:marRight w:val="0"/>
      <w:marTop w:val="0"/>
      <w:marBottom w:val="0"/>
      <w:divBdr>
        <w:top w:val="none" w:sz="0" w:space="0" w:color="auto"/>
        <w:left w:val="none" w:sz="0" w:space="0" w:color="auto"/>
        <w:bottom w:val="none" w:sz="0" w:space="0" w:color="auto"/>
        <w:right w:val="none" w:sz="0" w:space="0" w:color="auto"/>
      </w:divBdr>
      <w:divsChild>
        <w:div w:id="186411086">
          <w:marLeft w:val="0"/>
          <w:marRight w:val="0"/>
          <w:marTop w:val="0"/>
          <w:marBottom w:val="0"/>
          <w:divBdr>
            <w:top w:val="none" w:sz="0" w:space="0" w:color="auto"/>
            <w:left w:val="none" w:sz="0" w:space="0" w:color="auto"/>
            <w:bottom w:val="none" w:sz="0" w:space="0" w:color="auto"/>
            <w:right w:val="none" w:sz="0" w:space="0" w:color="auto"/>
          </w:divBdr>
          <w:divsChild>
            <w:div w:id="1501122709">
              <w:marLeft w:val="0"/>
              <w:marRight w:val="0"/>
              <w:marTop w:val="0"/>
              <w:marBottom w:val="0"/>
              <w:divBdr>
                <w:top w:val="none" w:sz="0" w:space="0" w:color="auto"/>
                <w:left w:val="none" w:sz="0" w:space="0" w:color="auto"/>
                <w:bottom w:val="none" w:sz="0" w:space="0" w:color="auto"/>
                <w:right w:val="none" w:sz="0" w:space="0" w:color="auto"/>
              </w:divBdr>
              <w:divsChild>
                <w:div w:id="1144272035">
                  <w:marLeft w:val="0"/>
                  <w:marRight w:val="0"/>
                  <w:marTop w:val="0"/>
                  <w:marBottom w:val="0"/>
                  <w:divBdr>
                    <w:top w:val="none" w:sz="0" w:space="0" w:color="auto"/>
                    <w:left w:val="none" w:sz="0" w:space="0" w:color="auto"/>
                    <w:bottom w:val="none" w:sz="0" w:space="0" w:color="auto"/>
                    <w:right w:val="none" w:sz="0" w:space="0" w:color="auto"/>
                  </w:divBdr>
                  <w:divsChild>
                    <w:div w:id="740906435">
                      <w:marLeft w:val="0"/>
                      <w:marRight w:val="0"/>
                      <w:marTop w:val="0"/>
                      <w:marBottom w:val="0"/>
                      <w:divBdr>
                        <w:top w:val="none" w:sz="0" w:space="0" w:color="auto"/>
                        <w:left w:val="none" w:sz="0" w:space="0" w:color="auto"/>
                        <w:bottom w:val="none" w:sz="0" w:space="0" w:color="auto"/>
                        <w:right w:val="none" w:sz="0" w:space="0" w:color="auto"/>
                      </w:divBdr>
                      <w:divsChild>
                        <w:div w:id="1483081713">
                          <w:marLeft w:val="0"/>
                          <w:marRight w:val="0"/>
                          <w:marTop w:val="0"/>
                          <w:marBottom w:val="0"/>
                          <w:divBdr>
                            <w:top w:val="none" w:sz="0" w:space="0" w:color="auto"/>
                            <w:left w:val="none" w:sz="0" w:space="0" w:color="auto"/>
                            <w:bottom w:val="none" w:sz="0" w:space="0" w:color="auto"/>
                            <w:right w:val="none" w:sz="0" w:space="0" w:color="auto"/>
                          </w:divBdr>
                          <w:divsChild>
                            <w:div w:id="2137599248">
                              <w:marLeft w:val="0"/>
                              <w:marRight w:val="0"/>
                              <w:marTop w:val="0"/>
                              <w:marBottom w:val="0"/>
                              <w:divBdr>
                                <w:top w:val="none" w:sz="0" w:space="0" w:color="auto"/>
                                <w:left w:val="none" w:sz="0" w:space="0" w:color="auto"/>
                                <w:bottom w:val="none" w:sz="0" w:space="0" w:color="auto"/>
                                <w:right w:val="none" w:sz="0" w:space="0" w:color="auto"/>
                              </w:divBdr>
                              <w:divsChild>
                                <w:div w:id="2045129618">
                                  <w:marLeft w:val="0"/>
                                  <w:marRight w:val="0"/>
                                  <w:marTop w:val="0"/>
                                  <w:marBottom w:val="0"/>
                                  <w:divBdr>
                                    <w:top w:val="none" w:sz="0" w:space="0" w:color="auto"/>
                                    <w:left w:val="none" w:sz="0" w:space="0" w:color="auto"/>
                                    <w:bottom w:val="none" w:sz="0" w:space="0" w:color="auto"/>
                                    <w:right w:val="none" w:sz="0" w:space="0" w:color="auto"/>
                                  </w:divBdr>
                                  <w:divsChild>
                                    <w:div w:id="1719167156">
                                      <w:marLeft w:val="60"/>
                                      <w:marRight w:val="0"/>
                                      <w:marTop w:val="0"/>
                                      <w:marBottom w:val="0"/>
                                      <w:divBdr>
                                        <w:top w:val="none" w:sz="0" w:space="0" w:color="auto"/>
                                        <w:left w:val="none" w:sz="0" w:space="0" w:color="auto"/>
                                        <w:bottom w:val="none" w:sz="0" w:space="0" w:color="auto"/>
                                        <w:right w:val="none" w:sz="0" w:space="0" w:color="auto"/>
                                      </w:divBdr>
                                      <w:divsChild>
                                        <w:div w:id="2079470895">
                                          <w:marLeft w:val="0"/>
                                          <w:marRight w:val="0"/>
                                          <w:marTop w:val="0"/>
                                          <w:marBottom w:val="0"/>
                                          <w:divBdr>
                                            <w:top w:val="none" w:sz="0" w:space="0" w:color="auto"/>
                                            <w:left w:val="none" w:sz="0" w:space="0" w:color="auto"/>
                                            <w:bottom w:val="none" w:sz="0" w:space="0" w:color="auto"/>
                                            <w:right w:val="none" w:sz="0" w:space="0" w:color="auto"/>
                                          </w:divBdr>
                                          <w:divsChild>
                                            <w:div w:id="527067503">
                                              <w:marLeft w:val="0"/>
                                              <w:marRight w:val="0"/>
                                              <w:marTop w:val="0"/>
                                              <w:marBottom w:val="750"/>
                                              <w:divBdr>
                                                <w:top w:val="single" w:sz="6" w:space="0" w:color="F5F5F5"/>
                                                <w:left w:val="single" w:sz="6" w:space="0" w:color="F5F5F5"/>
                                                <w:bottom w:val="single" w:sz="6" w:space="0" w:color="F5F5F5"/>
                                                <w:right w:val="single" w:sz="6" w:space="0" w:color="F5F5F5"/>
                                              </w:divBdr>
                                              <w:divsChild>
                                                <w:div w:id="1896893615">
                                                  <w:marLeft w:val="0"/>
                                                  <w:marRight w:val="0"/>
                                                  <w:marTop w:val="0"/>
                                                  <w:marBottom w:val="0"/>
                                                  <w:divBdr>
                                                    <w:top w:val="none" w:sz="0" w:space="0" w:color="auto"/>
                                                    <w:left w:val="none" w:sz="0" w:space="0" w:color="auto"/>
                                                    <w:bottom w:val="none" w:sz="0" w:space="0" w:color="auto"/>
                                                    <w:right w:val="none" w:sz="0" w:space="0" w:color="auto"/>
                                                  </w:divBdr>
                                                  <w:divsChild>
                                                    <w:div w:id="715206792">
                                                      <w:marLeft w:val="0"/>
                                                      <w:marRight w:val="0"/>
                                                      <w:marTop w:val="0"/>
                                                      <w:marBottom w:val="0"/>
                                                      <w:divBdr>
                                                        <w:top w:val="none" w:sz="0" w:space="0" w:color="auto"/>
                                                        <w:left w:val="none" w:sz="0" w:space="0" w:color="auto"/>
                                                        <w:bottom w:val="none" w:sz="0" w:space="0" w:color="auto"/>
                                                        <w:right w:val="none" w:sz="0" w:space="0" w:color="auto"/>
                                                      </w:divBdr>
                                                    </w:div>
                                                  </w:divsChild>
                                                </w:div>
                                                <w:div w:id="1844929057">
                                                  <w:marLeft w:val="0"/>
                                                  <w:marRight w:val="0"/>
                                                  <w:marTop w:val="0"/>
                                                  <w:marBottom w:val="0"/>
                                                  <w:divBdr>
                                                    <w:top w:val="none" w:sz="0" w:space="0" w:color="auto"/>
                                                    <w:left w:val="none" w:sz="0" w:space="0" w:color="auto"/>
                                                    <w:bottom w:val="none" w:sz="0" w:space="0" w:color="auto"/>
                                                    <w:right w:val="none" w:sz="0" w:space="0" w:color="auto"/>
                                                  </w:divBdr>
                                                  <w:divsChild>
                                                    <w:div w:id="21069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930749">
      <w:bodyDiv w:val="1"/>
      <w:marLeft w:val="0"/>
      <w:marRight w:val="0"/>
      <w:marTop w:val="0"/>
      <w:marBottom w:val="0"/>
      <w:divBdr>
        <w:top w:val="none" w:sz="0" w:space="0" w:color="auto"/>
        <w:left w:val="none" w:sz="0" w:space="0" w:color="auto"/>
        <w:bottom w:val="none" w:sz="0" w:space="0" w:color="auto"/>
        <w:right w:val="none" w:sz="0" w:space="0" w:color="auto"/>
      </w:divBdr>
    </w:div>
    <w:div w:id="1404640876">
      <w:bodyDiv w:val="1"/>
      <w:marLeft w:val="0"/>
      <w:marRight w:val="0"/>
      <w:marTop w:val="0"/>
      <w:marBottom w:val="0"/>
      <w:divBdr>
        <w:top w:val="none" w:sz="0" w:space="0" w:color="auto"/>
        <w:left w:val="none" w:sz="0" w:space="0" w:color="auto"/>
        <w:bottom w:val="none" w:sz="0" w:space="0" w:color="auto"/>
        <w:right w:val="none" w:sz="0" w:space="0" w:color="auto"/>
      </w:divBdr>
      <w:divsChild>
        <w:div w:id="2143380182">
          <w:marLeft w:val="0"/>
          <w:marRight w:val="0"/>
          <w:marTop w:val="0"/>
          <w:marBottom w:val="0"/>
          <w:divBdr>
            <w:top w:val="none" w:sz="0" w:space="0" w:color="auto"/>
            <w:left w:val="none" w:sz="0" w:space="0" w:color="auto"/>
            <w:bottom w:val="none" w:sz="0" w:space="0" w:color="auto"/>
            <w:right w:val="none" w:sz="0" w:space="0" w:color="auto"/>
          </w:divBdr>
          <w:divsChild>
            <w:div w:id="15176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17377">
      <w:bodyDiv w:val="1"/>
      <w:marLeft w:val="0"/>
      <w:marRight w:val="0"/>
      <w:marTop w:val="0"/>
      <w:marBottom w:val="0"/>
      <w:divBdr>
        <w:top w:val="none" w:sz="0" w:space="0" w:color="auto"/>
        <w:left w:val="none" w:sz="0" w:space="0" w:color="auto"/>
        <w:bottom w:val="none" w:sz="0" w:space="0" w:color="auto"/>
        <w:right w:val="none" w:sz="0" w:space="0" w:color="auto"/>
      </w:divBdr>
    </w:div>
    <w:div w:id="1486238569">
      <w:bodyDiv w:val="1"/>
      <w:marLeft w:val="0"/>
      <w:marRight w:val="0"/>
      <w:marTop w:val="0"/>
      <w:marBottom w:val="0"/>
      <w:divBdr>
        <w:top w:val="none" w:sz="0" w:space="0" w:color="auto"/>
        <w:left w:val="none" w:sz="0" w:space="0" w:color="auto"/>
        <w:bottom w:val="none" w:sz="0" w:space="0" w:color="auto"/>
        <w:right w:val="none" w:sz="0" w:space="0" w:color="auto"/>
      </w:divBdr>
      <w:divsChild>
        <w:div w:id="1632907593">
          <w:marLeft w:val="0"/>
          <w:marRight w:val="0"/>
          <w:marTop w:val="0"/>
          <w:marBottom w:val="0"/>
          <w:divBdr>
            <w:top w:val="none" w:sz="0" w:space="0" w:color="auto"/>
            <w:left w:val="none" w:sz="0" w:space="0" w:color="auto"/>
            <w:bottom w:val="none" w:sz="0" w:space="0" w:color="auto"/>
            <w:right w:val="none" w:sz="0" w:space="0" w:color="auto"/>
          </w:divBdr>
          <w:divsChild>
            <w:div w:id="14652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67185">
      <w:bodyDiv w:val="1"/>
      <w:marLeft w:val="0"/>
      <w:marRight w:val="0"/>
      <w:marTop w:val="0"/>
      <w:marBottom w:val="0"/>
      <w:divBdr>
        <w:top w:val="none" w:sz="0" w:space="0" w:color="auto"/>
        <w:left w:val="none" w:sz="0" w:space="0" w:color="auto"/>
        <w:bottom w:val="none" w:sz="0" w:space="0" w:color="auto"/>
        <w:right w:val="none" w:sz="0" w:space="0" w:color="auto"/>
      </w:divBdr>
      <w:divsChild>
        <w:div w:id="1994866985">
          <w:marLeft w:val="0"/>
          <w:marRight w:val="0"/>
          <w:marTop w:val="0"/>
          <w:marBottom w:val="0"/>
          <w:divBdr>
            <w:top w:val="none" w:sz="0" w:space="0" w:color="auto"/>
            <w:left w:val="none" w:sz="0" w:space="0" w:color="auto"/>
            <w:bottom w:val="none" w:sz="0" w:space="0" w:color="auto"/>
            <w:right w:val="none" w:sz="0" w:space="0" w:color="auto"/>
          </w:divBdr>
          <w:divsChild>
            <w:div w:id="1246919908">
              <w:marLeft w:val="0"/>
              <w:marRight w:val="0"/>
              <w:marTop w:val="0"/>
              <w:marBottom w:val="0"/>
              <w:divBdr>
                <w:top w:val="none" w:sz="0" w:space="0" w:color="auto"/>
                <w:left w:val="none" w:sz="0" w:space="0" w:color="auto"/>
                <w:bottom w:val="none" w:sz="0" w:space="0" w:color="auto"/>
                <w:right w:val="none" w:sz="0" w:space="0" w:color="auto"/>
              </w:divBdr>
            </w:div>
          </w:divsChild>
        </w:div>
        <w:div w:id="137696884">
          <w:marLeft w:val="0"/>
          <w:marRight w:val="0"/>
          <w:marTop w:val="0"/>
          <w:marBottom w:val="0"/>
          <w:divBdr>
            <w:top w:val="none" w:sz="0" w:space="0" w:color="auto"/>
            <w:left w:val="none" w:sz="0" w:space="0" w:color="auto"/>
            <w:bottom w:val="none" w:sz="0" w:space="0" w:color="auto"/>
            <w:right w:val="none" w:sz="0" w:space="0" w:color="auto"/>
          </w:divBdr>
          <w:divsChild>
            <w:div w:id="1263608861">
              <w:marLeft w:val="0"/>
              <w:marRight w:val="0"/>
              <w:marTop w:val="0"/>
              <w:marBottom w:val="0"/>
              <w:divBdr>
                <w:top w:val="none" w:sz="0" w:space="0" w:color="auto"/>
                <w:left w:val="none" w:sz="0" w:space="0" w:color="auto"/>
                <w:bottom w:val="none" w:sz="0" w:space="0" w:color="auto"/>
                <w:right w:val="none" w:sz="0" w:space="0" w:color="auto"/>
              </w:divBdr>
              <w:divsChild>
                <w:div w:id="14042636">
                  <w:marLeft w:val="0"/>
                  <w:marRight w:val="0"/>
                  <w:marTop w:val="0"/>
                  <w:marBottom w:val="0"/>
                  <w:divBdr>
                    <w:top w:val="none" w:sz="0" w:space="0" w:color="auto"/>
                    <w:left w:val="none" w:sz="0" w:space="0" w:color="auto"/>
                    <w:bottom w:val="none" w:sz="0" w:space="0" w:color="auto"/>
                    <w:right w:val="none" w:sz="0" w:space="0" w:color="auto"/>
                  </w:divBdr>
                  <w:divsChild>
                    <w:div w:id="1449620671">
                      <w:marLeft w:val="0"/>
                      <w:marRight w:val="0"/>
                      <w:marTop w:val="0"/>
                      <w:marBottom w:val="0"/>
                      <w:divBdr>
                        <w:top w:val="none" w:sz="0" w:space="0" w:color="auto"/>
                        <w:left w:val="none" w:sz="0" w:space="0" w:color="auto"/>
                        <w:bottom w:val="none" w:sz="0" w:space="0" w:color="auto"/>
                        <w:right w:val="none" w:sz="0" w:space="0" w:color="auto"/>
                      </w:divBdr>
                      <w:divsChild>
                        <w:div w:id="885681816">
                          <w:marLeft w:val="0"/>
                          <w:marRight w:val="0"/>
                          <w:marTop w:val="0"/>
                          <w:marBottom w:val="0"/>
                          <w:divBdr>
                            <w:top w:val="none" w:sz="0" w:space="0" w:color="auto"/>
                            <w:left w:val="none" w:sz="0" w:space="0" w:color="auto"/>
                            <w:bottom w:val="none" w:sz="0" w:space="0" w:color="auto"/>
                            <w:right w:val="none" w:sz="0" w:space="0" w:color="auto"/>
                          </w:divBdr>
                          <w:divsChild>
                            <w:div w:id="68893338">
                              <w:marLeft w:val="0"/>
                              <w:marRight w:val="0"/>
                              <w:marTop w:val="0"/>
                              <w:marBottom w:val="0"/>
                              <w:divBdr>
                                <w:top w:val="none" w:sz="0" w:space="0" w:color="auto"/>
                                <w:left w:val="none" w:sz="0" w:space="0" w:color="auto"/>
                                <w:bottom w:val="none" w:sz="0" w:space="0" w:color="auto"/>
                                <w:right w:val="none" w:sz="0" w:space="0" w:color="auto"/>
                              </w:divBdr>
                              <w:divsChild>
                                <w:div w:id="16275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268586">
      <w:bodyDiv w:val="1"/>
      <w:marLeft w:val="0"/>
      <w:marRight w:val="0"/>
      <w:marTop w:val="0"/>
      <w:marBottom w:val="0"/>
      <w:divBdr>
        <w:top w:val="none" w:sz="0" w:space="0" w:color="auto"/>
        <w:left w:val="none" w:sz="0" w:space="0" w:color="auto"/>
        <w:bottom w:val="none" w:sz="0" w:space="0" w:color="auto"/>
        <w:right w:val="none" w:sz="0" w:space="0" w:color="auto"/>
      </w:divBdr>
      <w:divsChild>
        <w:div w:id="88434071">
          <w:marLeft w:val="0"/>
          <w:marRight w:val="0"/>
          <w:marTop w:val="0"/>
          <w:marBottom w:val="0"/>
          <w:divBdr>
            <w:top w:val="none" w:sz="0" w:space="0" w:color="auto"/>
            <w:left w:val="none" w:sz="0" w:space="0" w:color="auto"/>
            <w:bottom w:val="none" w:sz="0" w:space="0" w:color="auto"/>
            <w:right w:val="none" w:sz="0" w:space="0" w:color="auto"/>
          </w:divBdr>
          <w:divsChild>
            <w:div w:id="1257664880">
              <w:marLeft w:val="0"/>
              <w:marRight w:val="0"/>
              <w:marTop w:val="0"/>
              <w:marBottom w:val="0"/>
              <w:divBdr>
                <w:top w:val="none" w:sz="0" w:space="0" w:color="auto"/>
                <w:left w:val="none" w:sz="0" w:space="0" w:color="auto"/>
                <w:bottom w:val="none" w:sz="0" w:space="0" w:color="auto"/>
                <w:right w:val="none" w:sz="0" w:space="0" w:color="auto"/>
              </w:divBdr>
              <w:divsChild>
                <w:div w:id="14606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75872">
      <w:bodyDiv w:val="1"/>
      <w:marLeft w:val="0"/>
      <w:marRight w:val="0"/>
      <w:marTop w:val="0"/>
      <w:marBottom w:val="0"/>
      <w:divBdr>
        <w:top w:val="none" w:sz="0" w:space="0" w:color="auto"/>
        <w:left w:val="none" w:sz="0" w:space="0" w:color="auto"/>
        <w:bottom w:val="none" w:sz="0" w:space="0" w:color="auto"/>
        <w:right w:val="none" w:sz="0" w:space="0" w:color="auto"/>
      </w:divBdr>
      <w:divsChild>
        <w:div w:id="1361781148">
          <w:marLeft w:val="0"/>
          <w:marRight w:val="0"/>
          <w:marTop w:val="0"/>
          <w:marBottom w:val="0"/>
          <w:divBdr>
            <w:top w:val="none" w:sz="0" w:space="0" w:color="auto"/>
            <w:left w:val="none" w:sz="0" w:space="0" w:color="auto"/>
            <w:bottom w:val="none" w:sz="0" w:space="0" w:color="auto"/>
            <w:right w:val="none" w:sz="0" w:space="0" w:color="auto"/>
          </w:divBdr>
        </w:div>
        <w:div w:id="165513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William_McKell" TargetMode="External"/><Relationship Id="rId18" Type="http://schemas.openxmlformats.org/officeDocument/2006/relationships/hyperlink" Target="https://en.wikipedia.org/wiki/Pakista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unabdulhamid@gmail.com" TargetMode="External"/><Relationship Id="rId7" Type="http://schemas.openxmlformats.org/officeDocument/2006/relationships/footnotes" Target="footnotes.xml"/><Relationship Id="rId12" Type="http://schemas.openxmlformats.org/officeDocument/2006/relationships/hyperlink" Target="https://en.wikipedia.org/wiki/United_Kingdom" TargetMode="External"/><Relationship Id="rId17" Type="http://schemas.openxmlformats.org/officeDocument/2006/relationships/hyperlink" Target="https://en.wikipedia.org/w/index.php?title=Hakim_Halim_bin_Abdul_Hamid&amp;action=edit&amp;redlink=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India" TargetMode="External"/><Relationship Id="rId20" Type="http://schemas.openxmlformats.org/officeDocument/2006/relationships/hyperlink" Target="https://tunabdulhamid.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William_Ivor_Jenning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n.wikipedia.org/w/index.php?title=Hakim_B._Malik&amp;action=edit&amp;redlink=1" TargetMode="External"/><Relationship Id="rId23" Type="http://schemas.openxmlformats.org/officeDocument/2006/relationships/hyperlink" Target="https://tunabdulhamid.me" TargetMode="External"/><Relationship Id="rId10" Type="http://schemas.openxmlformats.org/officeDocument/2006/relationships/hyperlink" Target="https://en.wikipedia.org/wiki/United_Kingdom" TargetMode="External"/><Relationship Id="rId19" Type="http://schemas.openxmlformats.org/officeDocument/2006/relationships/hyperlink" Target="http://www.tunabdulhamid.my" TargetMode="External"/><Relationship Id="rId4" Type="http://schemas.microsoft.com/office/2007/relationships/stylesWithEffects" Target="stylesWithEffects.xml"/><Relationship Id="rId9" Type="http://schemas.openxmlformats.org/officeDocument/2006/relationships/hyperlink" Target="https://en.wikipedia.org/w/index.php?title=Lord_William_Reid&amp;action=edit&amp;redlink=1" TargetMode="External"/><Relationship Id="rId14" Type="http://schemas.openxmlformats.org/officeDocument/2006/relationships/hyperlink" Target="https://en.wikipedia.org/wiki/Australia" TargetMode="External"/><Relationship Id="rId22" Type="http://schemas.openxmlformats.org/officeDocument/2006/relationships/hyperlink" Target="http://www.tunabdulhamid.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0A13-A842-47CC-B10F-7C44804D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4540</Words>
  <Characters>25881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 Abdul Hamid</dc:creator>
  <cp:lastModifiedBy>Tun Abdul Hamid</cp:lastModifiedBy>
  <cp:revision>11</cp:revision>
  <dcterms:created xsi:type="dcterms:W3CDTF">2016-11-15T13:36:00Z</dcterms:created>
  <dcterms:modified xsi:type="dcterms:W3CDTF">2016-11-29T02:50:00Z</dcterms:modified>
</cp:coreProperties>
</file>