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2E" w:rsidRDefault="00743C43">
      <w:pPr>
        <w:pStyle w:val="z-TopofForm"/>
      </w:pPr>
      <w:r>
        <w:t>Top of Form</w:t>
      </w:r>
    </w:p>
    <w:p w:rsidR="007C4F2E" w:rsidRDefault="00743C43" w:rsidP="00FA2BC9">
      <w:pPr>
        <w:divId w:val="1959677931"/>
        <w:rPr>
          <w:rFonts w:eastAsia="Times New Roman"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in;height:18.1pt" o:ole="">
            <v:imagedata r:id="rId7" o:title=""/>
          </v:shape>
          <w:control r:id="rId8" w:name="DefaultOcxName" w:shapeid="_x0000_i1048"/>
        </w:object>
      </w:r>
      <w:r>
        <w:rPr>
          <w:rFonts w:eastAsia="Times New Roman"/>
        </w:rPr>
        <w:object w:dxaOrig="1440" w:dyaOrig="1440">
          <v:shape id="_x0000_i1051" type="#_x0000_t75" style="width:1in;height:18.1pt" o:ole="">
            <v:imagedata r:id="rId7" o:title=""/>
          </v:shape>
          <w:control r:id="rId9" w:name="DefaultOcxName1" w:shapeid="_x0000_i1051"/>
        </w:object>
      </w:r>
      <w:r>
        <w:rPr>
          <w:rFonts w:eastAsia="Times New Roman"/>
        </w:rPr>
        <w:object w:dxaOrig="1440" w:dyaOrig="1440">
          <v:shape id="_x0000_i1054" type="#_x0000_t75" style="width:1in;height:18.1pt" o:ole="">
            <v:imagedata r:id="rId10" o:title=""/>
          </v:shape>
          <w:control r:id="rId11" w:name="DefaultOcxName2" w:shapeid="_x0000_i1054"/>
        </w:object>
      </w:r>
      <w:r>
        <w:rPr>
          <w:rFonts w:eastAsia="Times New Roman"/>
        </w:rPr>
        <w:object w:dxaOrig="1440" w:dyaOrig="1440">
          <v:shape id="_x0000_i1057" type="#_x0000_t75" style="width:1in;height:18.1pt" o:ole="">
            <v:imagedata r:id="rId12" o:title=""/>
          </v:shape>
          <w:control r:id="rId13" w:name="DefaultOcxName3" w:shapeid="_x0000_i1057"/>
        </w:object>
      </w:r>
    </w:p>
    <w:p w:rsidR="007C4F2E" w:rsidRDefault="00743C43">
      <w:pPr>
        <w:shd w:val="clear" w:color="auto" w:fill="FFFFFF"/>
        <w:jc w:val="center"/>
        <w:divId w:val="39936589"/>
        <w:rPr>
          <w:rFonts w:eastAsia="Times New Roman"/>
          <w:vanish/>
        </w:rPr>
      </w:pPr>
      <w:r>
        <w:rPr>
          <w:rFonts w:eastAsia="Times New Roman"/>
          <w:noProof/>
          <w:vanish/>
        </w:rPr>
        <w:drawing>
          <wp:inline distT="0" distB="0" distL="0" distR="0" wp14:anchorId="1FAA8A97" wp14:editId="6C938BC2">
            <wp:extent cx="304800" cy="304800"/>
            <wp:effectExtent l="0" t="0" r="0" b="0"/>
            <wp:docPr id="12" name="ctl00_imgProgress" descr="C:\Users\Tun Abdul Hamid\Documents\JUDGMENTS REPORTED IN CLJ\images\ajax-loader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imgProgress" descr="C:\Users\Tun Abdul Hamid\Documents\JUDGMENTS REPORTED IN CLJ\images\ajax-loader_circle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996"/>
      </w:tblGrid>
      <w:tr w:rsidR="007C4F2E">
        <w:trPr>
          <w:divId w:val="668751542"/>
          <w:tblCellSpacing w:w="0" w:type="dxa"/>
          <w:jc w:val="center"/>
        </w:trPr>
        <w:tc>
          <w:tcPr>
            <w:tcW w:w="0" w:type="auto"/>
            <w:hideMark/>
          </w:tcPr>
          <w:p w:rsidR="007C4F2E" w:rsidRDefault="007C4F2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2998"/>
              <w:gridCol w:w="2999"/>
              <w:gridCol w:w="2999"/>
            </w:tblGrid>
            <w:tr w:rsidR="007C4F2E" w:rsidTr="00FA2BC9">
              <w:trPr>
                <w:divId w:val="1483735469"/>
                <w:tblCellSpacing w:w="0" w:type="dxa"/>
              </w:trPr>
              <w:tc>
                <w:tcPr>
                  <w:tcW w:w="0" w:type="auto"/>
                  <w:shd w:val="clear" w:color="auto" w:fill="FFFFFF"/>
                </w:tcPr>
                <w:p w:rsidR="007C4F2E" w:rsidRDefault="007C4F2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bottom"/>
                </w:tcPr>
                <w:p w:rsidR="007C4F2E" w:rsidRDefault="007C4F2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7C4F2E" w:rsidRDefault="007C4F2E">
                  <w:pPr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7C4F2E">
              <w:trPr>
                <w:divId w:val="1483735469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7C4F2E" w:rsidRDefault="007C4F2E">
                  <w:pPr>
                    <w:rPr>
                      <w:rFonts w:eastAsia="Times New Roman"/>
                    </w:rPr>
                  </w:pPr>
                </w:p>
              </w:tc>
            </w:tr>
            <w:tr w:rsidR="007C4F2E">
              <w:trPr>
                <w:divId w:val="1483735469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7C4F2E" w:rsidRDefault="007C4F2E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7C4F2E" w:rsidRDefault="007C4F2E">
            <w:pPr>
              <w:rPr>
                <w:rFonts w:eastAsia="Times New Roman"/>
              </w:rPr>
            </w:pPr>
          </w:p>
        </w:tc>
      </w:tr>
    </w:tbl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2BC9" w:rsidRDefault="00743C4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casehighlight"/>
                <w:rFonts w:eastAsia="Times New Roman"/>
              </w:rPr>
              <w:t>Dahari</w:t>
            </w:r>
            <w:proofErr w:type="spellEnd"/>
            <w:r>
              <w:rPr>
                <w:rStyle w:val="casetitle"/>
                <w:rFonts w:eastAsia="Times New Roman"/>
              </w:rPr>
              <w:t> </w:t>
            </w:r>
            <w:proofErr w:type="spellStart"/>
            <w:r>
              <w:rPr>
                <w:rStyle w:val="casehighlight"/>
                <w:rFonts w:eastAsia="Times New Roman"/>
              </w:rPr>
              <w:t>Busu</w:t>
            </w:r>
            <w:proofErr w:type="spellEnd"/>
            <w:r>
              <w:rPr>
                <w:rStyle w:val="casetitle"/>
                <w:rFonts w:eastAsia="Times New Roman"/>
              </w:rPr>
              <w:t xml:space="preserve"> LWN. </w:t>
            </w:r>
            <w:proofErr w:type="spellStart"/>
            <w:r>
              <w:rPr>
                <w:rStyle w:val="casetitle"/>
                <w:rFonts w:eastAsia="Times New Roman"/>
              </w:rPr>
              <w:t>Menteri</w:t>
            </w:r>
            <w:proofErr w:type="spellEnd"/>
            <w:r>
              <w:rPr>
                <w:rStyle w:val="casetitle"/>
                <w:rFonts w:eastAsia="Times New Roman"/>
              </w:rPr>
              <w:t xml:space="preserve"> Hal </w:t>
            </w:r>
            <w:proofErr w:type="spellStart"/>
            <w:r>
              <w:rPr>
                <w:rStyle w:val="casetitle"/>
                <w:rFonts w:eastAsia="Times New Roman"/>
              </w:rPr>
              <w:t>Ehwal</w:t>
            </w:r>
            <w:proofErr w:type="spellEnd"/>
            <w:r>
              <w:rPr>
                <w:rStyle w:val="casetitle"/>
                <w:rFonts w:eastAsia="Times New Roman"/>
              </w:rPr>
              <w:t xml:space="preserve"> </w:t>
            </w:r>
            <w:proofErr w:type="spellStart"/>
            <w:r>
              <w:rPr>
                <w:rStyle w:val="casetitle"/>
                <w:rFonts w:eastAsia="Times New Roman"/>
              </w:rPr>
              <w:t>Dalam</w:t>
            </w:r>
            <w:proofErr w:type="spellEnd"/>
            <w:r>
              <w:rPr>
                <w:rStyle w:val="casetitle"/>
                <w:rFonts w:eastAsia="Times New Roman"/>
              </w:rPr>
              <w:t xml:space="preserve"> </w:t>
            </w:r>
            <w:proofErr w:type="spellStart"/>
            <w:r>
              <w:rPr>
                <w:rStyle w:val="casetitle"/>
                <w:rFonts w:eastAsia="Times New Roman"/>
              </w:rPr>
              <w:t>Negeri</w:t>
            </w:r>
            <w:proofErr w:type="spellEnd"/>
            <w:r>
              <w:rPr>
                <w:rStyle w:val="casetitle"/>
                <w:rFonts w:eastAsia="Times New Roman"/>
              </w:rPr>
              <w:t xml:space="preserve">, Malaysia &amp; Yang </w:t>
            </w:r>
            <w:proofErr w:type="gramStart"/>
            <w:r>
              <w:rPr>
                <w:rStyle w:val="casetitle"/>
                <w:rFonts w:eastAsia="Times New Roman"/>
              </w:rPr>
              <w:t>Lain</w:t>
            </w:r>
            <w:proofErr w:type="gram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Mahkamah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Tinggi</w:t>
            </w:r>
            <w:proofErr w:type="spellEnd"/>
            <w:r>
              <w:rPr>
                <w:rFonts w:eastAsia="Times New Roman"/>
              </w:rPr>
              <w:t xml:space="preserve"> Malaya, </w:t>
            </w:r>
            <w:proofErr w:type="spellStart"/>
            <w:r>
              <w:rPr>
                <w:rFonts w:eastAsia="Times New Roman"/>
              </w:rPr>
              <w:t>Pulau</w:t>
            </w:r>
            <w:proofErr w:type="spellEnd"/>
            <w:r>
              <w:rPr>
                <w:rFonts w:eastAsia="Times New Roman"/>
              </w:rPr>
              <w:t xml:space="preserve"> Pinang</w:t>
            </w:r>
            <w:r>
              <w:rPr>
                <w:rFonts w:eastAsia="Times New Roman"/>
              </w:rPr>
              <w:br/>
              <w:t>ABDUL HAMID MOHAMAD</w:t>
            </w:r>
            <w:r>
              <w:rPr>
                <w:rFonts w:eastAsia="Times New Roman"/>
              </w:rPr>
              <w:br/>
              <w:t>PERMOHONAN JENAYAH NO. 44-90-90</w:t>
            </w:r>
            <w:r>
              <w:rPr>
                <w:rFonts w:eastAsia="Times New Roman"/>
              </w:rPr>
              <w:br/>
              <w:t>7 MAC 1991</w:t>
            </w:r>
          </w:p>
          <w:p w:rsidR="007C4F2E" w:rsidRDefault="00FA2BC9" w:rsidP="00FA2BC9">
            <w:pPr>
              <w:jc w:val="center"/>
              <w:rPr>
                <w:rFonts w:eastAsia="Times New Roman"/>
              </w:rPr>
            </w:pPr>
            <w:r>
              <w:rPr>
                <w:rStyle w:val="casetitle"/>
                <w:rFonts w:eastAsia="Times New Roman"/>
              </w:rPr>
              <w:t>[1991] 1 CLJ Rep 577</w:t>
            </w:r>
            <w:r>
              <w:rPr>
                <w:rStyle w:val="casetitle"/>
                <w:rFonts w:eastAsia="Times New Roman"/>
              </w:rPr>
              <w:t xml:space="preserve">; </w:t>
            </w:r>
            <w:r>
              <w:rPr>
                <w:rStyle w:val="Title1"/>
                <w:rFonts w:eastAsia="Times New Roman"/>
              </w:rPr>
              <w:t>[1991] 2 CLJ 1128</w:t>
            </w:r>
          </w:p>
        </w:tc>
      </w:tr>
    </w:tbl>
    <w:p w:rsidR="007C4F2E" w:rsidRDefault="007C4F2E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43C43">
            <w:pPr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TAHANAN PENCEGAHAN</w:t>
            </w:r>
            <w:r>
              <w:rPr>
                <w:rFonts w:eastAsia="Times New Roman"/>
                <w:i/>
                <w:iCs/>
              </w:rPr>
              <w:t xml:space="preserve">: </w:t>
            </w:r>
            <w:proofErr w:type="spellStart"/>
            <w:r>
              <w:rPr>
                <w:rFonts w:eastAsia="Times New Roman"/>
                <w:i/>
                <w:iCs/>
              </w:rPr>
              <w:t>Perintah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tahanan</w:t>
            </w:r>
            <w:proofErr w:type="spellEnd"/>
            <w:r>
              <w:rPr>
                <w:rFonts w:eastAsia="Times New Roman"/>
                <w:i/>
                <w:iCs/>
              </w:rPr>
              <w:t xml:space="preserve"> - </w:t>
            </w:r>
            <w:proofErr w:type="spellStart"/>
            <w:r>
              <w:rPr>
                <w:rFonts w:eastAsia="Times New Roman"/>
                <w:i/>
                <w:iCs/>
              </w:rPr>
              <w:t>Keesahan</w:t>
            </w:r>
            <w:proofErr w:type="spellEnd"/>
            <w:r>
              <w:rPr>
                <w:rFonts w:eastAsia="Times New Roman"/>
                <w:i/>
                <w:iCs/>
              </w:rPr>
              <w:t xml:space="preserve"> - </w:t>
            </w:r>
            <w:proofErr w:type="spellStart"/>
            <w:r>
              <w:rPr>
                <w:rFonts w:eastAsia="Times New Roman"/>
                <w:i/>
                <w:iCs/>
              </w:rPr>
              <w:t>Laporan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tidak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disampaikan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kepada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Menteri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Dalam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Negeri</w:t>
            </w:r>
            <w:proofErr w:type="spellEnd"/>
            <w:r>
              <w:rPr>
                <w:rFonts w:eastAsia="Times New Roman"/>
                <w:i/>
                <w:iCs/>
              </w:rPr>
              <w:t xml:space="preserve"> - </w:t>
            </w:r>
            <w:proofErr w:type="spellStart"/>
            <w:r>
              <w:rPr>
                <w:rFonts w:eastAsia="Times New Roman"/>
                <w:i/>
                <w:iCs/>
              </w:rPr>
              <w:t>Tidak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ditandatangani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oleh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Menteri</w:t>
            </w:r>
            <w:proofErr w:type="spellEnd"/>
            <w:r>
              <w:rPr>
                <w:rFonts w:eastAsia="Times New Roman"/>
                <w:i/>
                <w:iCs/>
              </w:rPr>
              <w:t xml:space="preserve"> - </w:t>
            </w:r>
            <w:proofErr w:type="spellStart"/>
            <w:r>
              <w:rPr>
                <w:rFonts w:eastAsia="Times New Roman"/>
                <w:i/>
                <w:iCs/>
              </w:rPr>
              <w:t>Akta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Dadah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Berbahaya</w:t>
            </w:r>
            <w:proofErr w:type="spellEnd"/>
            <w:r>
              <w:rPr>
                <w:rFonts w:eastAsia="Times New Roman"/>
                <w:i/>
                <w:iCs/>
              </w:rPr>
              <w:t xml:space="preserve"> (</w:t>
            </w:r>
            <w:proofErr w:type="spellStart"/>
            <w:r>
              <w:rPr>
                <w:rFonts w:eastAsia="Times New Roman"/>
                <w:i/>
                <w:iCs/>
              </w:rPr>
              <w:t>Langkah-Langkah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Pencegahan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Khas</w:t>
            </w:r>
            <w:proofErr w:type="spellEnd"/>
            <w:r>
              <w:rPr>
                <w:rFonts w:eastAsia="Times New Roman"/>
                <w:i/>
                <w:iCs/>
              </w:rPr>
              <w:t xml:space="preserve">) 1985, ss. 3(1), (2), (3), 9(1). </w:t>
            </w:r>
          </w:p>
          <w:p w:rsidR="00FA2BC9" w:rsidRDefault="00FA2BC9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43C43">
            <w:pPr>
              <w:pStyle w:val="NormalWeb"/>
              <w:jc w:val="both"/>
            </w:pPr>
            <w:proofErr w:type="spellStart"/>
            <w:r>
              <w:t>Pemohon</w:t>
            </w:r>
            <w:proofErr w:type="spellEnd"/>
            <w:r>
              <w:t xml:space="preserve"> D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ditangkap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s. 3(1)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Dadah</w:t>
            </w:r>
            <w:proofErr w:type="spellEnd"/>
            <w:r>
              <w:t xml:space="preserve"> </w:t>
            </w:r>
            <w:proofErr w:type="spellStart"/>
            <w:r>
              <w:t>Berbahaya</w:t>
            </w:r>
            <w:proofErr w:type="spellEnd"/>
            <w:r>
              <w:t xml:space="preserve"> (</w:t>
            </w:r>
            <w:proofErr w:type="spellStart"/>
            <w:r>
              <w:t>Langkah-langkah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  <w:r>
              <w:t xml:space="preserve"> 1985 (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)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diarahkan</w:t>
            </w:r>
            <w:proofErr w:type="spellEnd"/>
            <w:r>
              <w:t xml:space="preserve"> </w:t>
            </w:r>
            <w:proofErr w:type="spellStart"/>
            <w:r>
              <w:t>ditahan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s. 6(1)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(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tahanan</w:t>
            </w:r>
            <w:proofErr w:type="spellEnd"/>
            <w:r>
              <w:t xml:space="preserve">). D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menghujah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penahanannya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sah</w:t>
            </w:r>
            <w:proofErr w:type="spellEnd"/>
            <w:r>
              <w:t xml:space="preserve"> </w:t>
            </w:r>
            <w:proofErr w:type="spellStart"/>
            <w:r>
              <w:t>kerana</w:t>
            </w:r>
            <w:proofErr w:type="spellEnd"/>
            <w:r>
              <w:t>:</w:t>
            </w:r>
          </w:p>
          <w:p w:rsidR="007C4F2E" w:rsidRDefault="00743C43">
            <w:pPr>
              <w:pStyle w:val="NormalWeb"/>
              <w:jc w:val="both"/>
              <w:divId w:val="195435906"/>
            </w:pPr>
            <w:r>
              <w:t xml:space="preserve">(a) </w:t>
            </w:r>
            <w:proofErr w:type="spellStart"/>
            <w:r>
              <w:t>Seksyen</w:t>
            </w:r>
            <w:proofErr w:type="spellEnd"/>
            <w:r>
              <w:t xml:space="preserve"> 3(3)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 </w:t>
            </w:r>
            <w:proofErr w:type="spellStart"/>
            <w:r>
              <w:t>kerana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- </w:t>
            </w:r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Pesuruhjaya</w:t>
            </w:r>
            <w:proofErr w:type="spellEnd"/>
            <w:r>
              <w:t xml:space="preserve"> Polis, P, </w:t>
            </w:r>
            <w:proofErr w:type="spellStart"/>
            <w:r>
              <w:t>mengatakan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"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>;</w:t>
            </w:r>
          </w:p>
          <w:p w:rsidR="007C4F2E" w:rsidRDefault="00743C43">
            <w:pPr>
              <w:pStyle w:val="NormalWeb"/>
              <w:jc w:val="both"/>
              <w:divId w:val="195435906"/>
            </w:pPr>
            <w:r>
              <w:t xml:space="preserve">(b)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yang </w:t>
            </w:r>
            <w:proofErr w:type="spellStart"/>
            <w:r>
              <w:t>difailkan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yang </w:t>
            </w:r>
            <w:proofErr w:type="spellStart"/>
            <w:r>
              <w:t>dikehendaki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s. 3(3);</w:t>
            </w:r>
          </w:p>
          <w:p w:rsidR="007C4F2E" w:rsidRDefault="00743C43">
            <w:pPr>
              <w:pStyle w:val="NormalWeb"/>
              <w:jc w:val="both"/>
              <w:divId w:val="195435906"/>
            </w:pPr>
            <w:r>
              <w:t xml:space="preserve">(c) </w:t>
            </w:r>
            <w:proofErr w:type="spellStart"/>
            <w:proofErr w:type="gramStart"/>
            <w:r>
              <w:t>seksyen</w:t>
            </w:r>
            <w:proofErr w:type="spellEnd"/>
            <w:proofErr w:type="gramEnd"/>
            <w:r>
              <w:t xml:space="preserve"> 9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 </w:t>
            </w:r>
            <w:proofErr w:type="spellStart"/>
            <w:r>
              <w:t>kerana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tahanan</w:t>
            </w:r>
            <w:proofErr w:type="spellEnd"/>
            <w:r>
              <w:t xml:space="preserve"> yang </w:t>
            </w:r>
            <w:proofErr w:type="spellStart"/>
            <w:r>
              <w:t>diserahkan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D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rPr>
                <w:b/>
                <w:bCs/>
              </w:rPr>
              <w:t>Diputuskan</w:t>
            </w:r>
            <w:proofErr w:type="spellEnd"/>
            <w:r>
              <w:rPr>
                <w:b/>
                <w:bCs/>
              </w:rPr>
              <w:t>:</w:t>
            </w:r>
          </w:p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[1]</w:t>
            </w:r>
            <w:r>
              <w:t xml:space="preserve"> </w:t>
            </w:r>
            <w:proofErr w:type="spellStart"/>
            <w:r>
              <w:t>Samaada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P </w:t>
            </w:r>
            <w:proofErr w:type="spellStart"/>
            <w:r>
              <w:t>menyebut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dihantar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, </w:t>
            </w:r>
            <w:proofErr w:type="spellStart"/>
            <w:r>
              <w:t>akibatnya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sahaja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[2]</w:t>
            </w:r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s. 3(3)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P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memadai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kegagalan</w:t>
            </w:r>
            <w:proofErr w:type="spellEnd"/>
            <w:r>
              <w:t xml:space="preserve"> P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memfail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mengatakan</w:t>
            </w:r>
            <w:proofErr w:type="spellEnd"/>
            <w:r>
              <w:t xml:space="preserve">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hujah</w:t>
            </w:r>
            <w:proofErr w:type="spellEnd"/>
            <w:r>
              <w:t xml:space="preserve"> yang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remeh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berasas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[3]</w:t>
            </w:r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s. 9(1)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 </w:t>
            </w:r>
            <w:proofErr w:type="spellStart"/>
            <w:r>
              <w:t>walaupun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yang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dicop</w:t>
            </w:r>
            <w:proofErr w:type="spellEnd"/>
            <w:r>
              <w:t xml:space="preserve"> "T.T </w:t>
            </w: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>, Malaysia."</w:t>
            </w:r>
          </w:p>
          <w:p w:rsidR="007C4F2E" w:rsidRDefault="00743C43">
            <w:pPr>
              <w:pStyle w:val="NormalWeb"/>
              <w:jc w:val="both"/>
            </w:pPr>
            <w:r>
              <w:t>[</w:t>
            </w:r>
            <w:r>
              <w:rPr>
                <w:b/>
                <w:bCs/>
              </w:rPr>
              <w:t xml:space="preserve">Nota </w:t>
            </w:r>
            <w:proofErr w:type="spellStart"/>
            <w:r>
              <w:rPr>
                <w:b/>
                <w:bCs/>
              </w:rPr>
              <w:t>Pengarang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merayu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Mahkamah</w:t>
            </w:r>
            <w:proofErr w:type="spellEnd"/>
            <w:r>
              <w:t xml:space="preserve"> </w:t>
            </w:r>
            <w:proofErr w:type="spellStart"/>
            <w:r>
              <w:t>Agung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5 </w:t>
            </w:r>
            <w:proofErr w:type="spellStart"/>
            <w:r>
              <w:t>Februari</w:t>
            </w:r>
            <w:proofErr w:type="spellEnd"/>
            <w:r>
              <w:t xml:space="preserve"> 1991]</w:t>
            </w:r>
          </w:p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Case(s) referred to:</w:t>
            </w:r>
          </w:p>
          <w:p w:rsidR="007C4F2E" w:rsidRDefault="00743C43">
            <w:pPr>
              <w:pStyle w:val="NormalWeb"/>
              <w:jc w:val="both"/>
            </w:pPr>
            <w:r>
              <w:rPr>
                <w:i/>
                <w:iCs/>
              </w:rPr>
              <w:t xml:space="preserve">Sam Choy v. </w:t>
            </w:r>
            <w:proofErr w:type="spellStart"/>
            <w:r>
              <w:rPr>
                <w:i/>
                <w:iCs/>
              </w:rPr>
              <w:t>Timbalan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Menteri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Dalam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Negeri</w:t>
            </w:r>
            <w:proofErr w:type="spellEnd"/>
            <w:r>
              <w:rPr>
                <w:i/>
                <w:iCs/>
              </w:rPr>
              <w:t xml:space="preserve"> &amp; </w:t>
            </w:r>
            <w:proofErr w:type="spellStart"/>
            <w:r>
              <w:rPr>
                <w:i/>
                <w:iCs/>
              </w:rPr>
              <w:t>Yg</w:t>
            </w:r>
            <w:proofErr w:type="spellEnd"/>
            <w:r>
              <w:rPr>
                <w:i/>
                <w:iCs/>
              </w:rPr>
              <w:t>. Lain. (</w:t>
            </w:r>
            <w:proofErr w:type="spellStart"/>
            <w:r>
              <w:rPr>
                <w:i/>
                <w:iCs/>
              </w:rPr>
              <w:t>Mahkamah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Tinggi</w:t>
            </w:r>
            <w:proofErr w:type="spellEnd"/>
            <w:r>
              <w:rPr>
                <w:i/>
                <w:iCs/>
              </w:rPr>
              <w:t xml:space="preserve"> Kuala </w:t>
            </w:r>
            <w:r>
              <w:rPr>
                <w:i/>
                <w:iCs/>
              </w:rPr>
              <w:lastRenderedPageBreak/>
              <w:t xml:space="preserve">Lumpur, </w:t>
            </w:r>
            <w:proofErr w:type="spellStart"/>
            <w:r>
              <w:rPr>
                <w:i/>
                <w:iCs/>
              </w:rPr>
              <w:t>Saman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Pemula</w:t>
            </w:r>
            <w:proofErr w:type="spellEnd"/>
            <w:r>
              <w:rPr>
                <w:i/>
                <w:iCs/>
              </w:rPr>
              <w:t xml:space="preserve"> No. R8-24-29-90)</w:t>
            </w:r>
          </w:p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lastRenderedPageBreak/>
              <w:t>Legislation referred to:</w:t>
            </w:r>
          </w:p>
          <w:p w:rsidR="007C4F2E" w:rsidRDefault="00743C43">
            <w:pPr>
              <w:pStyle w:val="NormalWeb"/>
              <w:jc w:val="both"/>
            </w:pPr>
            <w:r>
              <w:t>Dangerous Drugs (Special Preventive Measures) Act 1985, ss. 3(1),(2),(3), 5(1), 6(1), 9(1)</w:t>
            </w:r>
          </w:p>
          <w:p w:rsidR="007C4F2E" w:rsidRDefault="00743C43">
            <w:pPr>
              <w:pStyle w:val="NormalWeb"/>
              <w:jc w:val="both"/>
            </w:pPr>
            <w:r>
              <w:t>Restricted Residence Enactment (FMS Cap 39), s. 3(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Counsel: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rPr>
                <w:i/>
                <w:iCs/>
              </w:rPr>
              <w:t>Bagi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pihak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pemohon</w:t>
            </w:r>
            <w:proofErr w:type="spellEnd"/>
            <w:r>
              <w:rPr>
                <w:i/>
                <w:iCs/>
              </w:rPr>
              <w:t xml:space="preserve"> - </w:t>
            </w:r>
            <w:proofErr w:type="spellStart"/>
            <w:r>
              <w:rPr>
                <w:i/>
                <w:iCs/>
              </w:rPr>
              <w:t>Karpal</w:t>
            </w:r>
            <w:proofErr w:type="spellEnd"/>
            <w:r>
              <w:rPr>
                <w:i/>
                <w:iCs/>
              </w:rPr>
              <w:t xml:space="preserve"> Singh; T/n. </w:t>
            </w:r>
            <w:proofErr w:type="spellStart"/>
            <w:r>
              <w:rPr>
                <w:i/>
                <w:iCs/>
              </w:rPr>
              <w:t>Karpal</w:t>
            </w:r>
            <w:proofErr w:type="spellEnd"/>
            <w:r>
              <w:rPr>
                <w:i/>
                <w:iCs/>
              </w:rPr>
              <w:t xml:space="preserve"> Singh &amp; Co.</w:t>
            </w:r>
          </w:p>
          <w:p w:rsidR="007C4F2E" w:rsidRPr="00FA2BC9" w:rsidRDefault="00743C43" w:rsidP="00FA2BC9">
            <w:pPr>
              <w:pStyle w:val="NormalWeb"/>
              <w:jc w:val="both"/>
            </w:pPr>
            <w:proofErr w:type="spellStart"/>
            <w:r>
              <w:rPr>
                <w:i/>
                <w:iCs/>
              </w:rPr>
              <w:t>Bagi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pihak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responden</w:t>
            </w:r>
            <w:proofErr w:type="spellEnd"/>
            <w:r>
              <w:rPr>
                <w:i/>
                <w:iCs/>
              </w:rPr>
              <w:t xml:space="preserve"> - </w:t>
            </w:r>
            <w:proofErr w:type="spellStart"/>
            <w:r>
              <w:rPr>
                <w:i/>
                <w:iCs/>
              </w:rPr>
              <w:t>Jalaldin</w:t>
            </w:r>
            <w:proofErr w:type="spellEnd"/>
            <w:r>
              <w:rPr>
                <w:i/>
                <w:iCs/>
              </w:rPr>
              <w:t xml:space="preserve"> bin </w:t>
            </w:r>
            <w:proofErr w:type="spellStart"/>
            <w:r>
              <w:rPr>
                <w:i/>
                <w:iCs/>
              </w:rPr>
              <w:t>Hussain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Peguam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Kanan</w:t>
            </w:r>
            <w:proofErr w:type="spellEnd"/>
            <w:r>
              <w:rPr>
                <w:i/>
                <w:iCs/>
              </w:rPr>
              <w:t xml:space="preserve"> Persekutuan</w:t>
            </w:r>
            <w:r>
              <w:rPr>
                <w:rFonts w:eastAsia="Times New Roman"/>
              </w:rPr>
              <w:br/>
            </w: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C4F2E">
            <w:pPr>
              <w:jc w:val="both"/>
              <w:rPr>
                <w:rFonts w:eastAsia="Times New Roman"/>
              </w:rPr>
            </w:pPr>
          </w:p>
        </w:tc>
      </w:tr>
    </w:tbl>
    <w:p w:rsidR="007C4F2E" w:rsidRDefault="007C4F2E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PENGHAKIMAN</w:t>
            </w:r>
          </w:p>
          <w:p w:rsidR="007C4F2E" w:rsidRDefault="00743C43">
            <w:pPr>
              <w:pStyle w:val="NormalWeb"/>
              <w:jc w:val="both"/>
            </w:pPr>
            <w:r>
              <w:rPr>
                <w:b/>
                <w:bCs/>
              </w:rPr>
              <w:t>Abdul Hamid Mohamed PK: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ditangkap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17 </w:t>
            </w:r>
            <w:proofErr w:type="spellStart"/>
            <w:r>
              <w:t>Januari</w:t>
            </w:r>
            <w:proofErr w:type="spellEnd"/>
            <w:r>
              <w:t xml:space="preserve"> 1989 di </w:t>
            </w:r>
            <w:proofErr w:type="spellStart"/>
            <w:r>
              <w:t>bawah</w:t>
            </w:r>
            <w:proofErr w:type="spellEnd"/>
            <w:r>
              <w:t xml:space="preserve"> s. 3(1)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Dadah</w:t>
            </w:r>
            <w:proofErr w:type="spellEnd"/>
            <w:r>
              <w:t xml:space="preserve"> </w:t>
            </w:r>
            <w:proofErr w:type="spellStart"/>
            <w:r>
              <w:t>Berbahaya</w:t>
            </w:r>
            <w:proofErr w:type="spellEnd"/>
            <w:r>
              <w:t xml:space="preserve"> (</w:t>
            </w:r>
            <w:proofErr w:type="spellStart"/>
            <w:r>
              <w:t>Langkah-langkah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  <w:r>
              <w:t xml:space="preserve">) 1985. </w:t>
            </w:r>
            <w:proofErr w:type="spellStart"/>
            <w:r>
              <w:t>Pada</w:t>
            </w:r>
            <w:proofErr w:type="spellEnd"/>
            <w:r>
              <w:t xml:space="preserve"> 16 Mac 1989 </w:t>
            </w: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proofErr w:type="spellStart"/>
            <w:r>
              <w:t>mengeluarkan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tahanan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s. 6(1)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mengarahkan</w:t>
            </w:r>
            <w:proofErr w:type="spellEnd"/>
            <w:r>
              <w:t xml:space="preserve"> </w:t>
            </w: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ditahan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17 Mac 1989.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yang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Karpal</w:t>
            </w:r>
            <w:proofErr w:type="spellEnd"/>
            <w:r>
              <w:t xml:space="preserve"> Singh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s. 3(3)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. </w:t>
            </w:r>
            <w:proofErr w:type="spellStart"/>
            <w:r>
              <w:t>Seksyen</w:t>
            </w:r>
            <w:proofErr w:type="spellEnd"/>
            <w:r>
              <w:t xml:space="preserve"> 3(3) </w:t>
            </w:r>
            <w:proofErr w:type="spellStart"/>
            <w:r>
              <w:t>memperuntukkan</w:t>
            </w:r>
            <w:proofErr w:type="spellEnd"/>
            <w:r>
              <w:t>:</w:t>
            </w:r>
          </w:p>
          <w:p w:rsidR="007C4F2E" w:rsidRDefault="00743C43">
            <w:pPr>
              <w:pStyle w:val="NormalWeb"/>
              <w:jc w:val="both"/>
            </w:pPr>
            <w:r>
              <w:t xml:space="preserve">(3) </w:t>
            </w:r>
            <w:proofErr w:type="spellStart"/>
            <w:r>
              <w:t>Pegawai</w:t>
            </w:r>
            <w:proofErr w:type="spellEnd"/>
            <w:r>
              <w:t xml:space="preserve"> polis 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 yang </w:t>
            </w:r>
            <w:proofErr w:type="spellStart"/>
            <w:r>
              <w:t>ditangkap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ditahan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seksyen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>:</w:t>
            </w:r>
          </w:p>
          <w:p w:rsidR="007C4F2E" w:rsidRDefault="00743C43">
            <w:pPr>
              <w:pStyle w:val="NormalWeb"/>
              <w:jc w:val="both"/>
              <w:divId w:val="1347170206"/>
            </w:pPr>
            <w:r>
              <w:t xml:space="preserve">(a)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 yang </w:t>
            </w:r>
            <w:proofErr w:type="spellStart"/>
            <w:r>
              <w:t>dilantik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subs.(1) s. 5; </w:t>
            </w:r>
            <w:proofErr w:type="spellStart"/>
            <w:r>
              <w:t>dan</w:t>
            </w:r>
            <w:proofErr w:type="spellEnd"/>
          </w:p>
          <w:p w:rsidR="007C4F2E" w:rsidRDefault="00743C43">
            <w:pPr>
              <w:pStyle w:val="NormalWeb"/>
              <w:jc w:val="both"/>
              <w:divId w:val="1347170206"/>
            </w:pPr>
            <w:r>
              <w:t xml:space="preserve">(b)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>,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proofErr w:type="gramStart"/>
            <w:r>
              <w:t>dalam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tempoh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peraturan-peraturan</w:t>
            </w:r>
            <w:proofErr w:type="spellEnd"/>
            <w:r>
              <w:t xml:space="preserve"> yang </w:t>
            </w:r>
            <w:proofErr w:type="spellStart"/>
            <w:r>
              <w:t>dibuat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Sayugia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Pesuruhjaya</w:t>
            </w:r>
            <w:proofErr w:type="spellEnd"/>
            <w:r>
              <w:t xml:space="preserve"> Polis </w:t>
            </w:r>
            <w:proofErr w:type="spellStart"/>
            <w:r>
              <w:t>Mohd</w:t>
            </w:r>
            <w:proofErr w:type="spellEnd"/>
            <w:r>
              <w:t xml:space="preserve">. </w:t>
            </w:r>
            <w:proofErr w:type="spellStart"/>
            <w:r>
              <w:t>Ghazali</w:t>
            </w:r>
            <w:proofErr w:type="spellEnd"/>
            <w:r>
              <w:t xml:space="preserve"> bin </w:t>
            </w:r>
            <w:proofErr w:type="spellStart"/>
            <w:r>
              <w:t>Yacub</w:t>
            </w:r>
            <w:proofErr w:type="spellEnd"/>
            <w:r>
              <w:t xml:space="preserve">, </w:t>
            </w:r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polis yang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Polis Negara di </w:t>
            </w:r>
            <w:proofErr w:type="spellStart"/>
            <w:r>
              <w:t>bawah</w:t>
            </w:r>
            <w:proofErr w:type="spellEnd"/>
            <w:r>
              <w:t xml:space="preserve"> s. 3(2)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mengatakan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afidavitnya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"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"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"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>."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memfail</w:t>
            </w:r>
            <w:proofErr w:type="spellEnd"/>
            <w:r>
              <w:t xml:space="preserve"> </w:t>
            </w:r>
            <w:proofErr w:type="spellStart"/>
            <w:r>
              <w:t>apa-apa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Karpal</w:t>
            </w:r>
            <w:proofErr w:type="spellEnd"/>
            <w:r>
              <w:t xml:space="preserve"> Singh </w:t>
            </w:r>
            <w:proofErr w:type="spellStart"/>
            <w:r>
              <w:t>menghujahkan</w:t>
            </w:r>
            <w:proofErr w:type="spellEnd"/>
            <w:r>
              <w:t xml:space="preserve">, </w:t>
            </w:r>
            <w:proofErr w:type="spellStart"/>
            <w:r>
              <w:t>pertama</w:t>
            </w:r>
            <w:proofErr w:type="spellEnd"/>
            <w:r>
              <w:t xml:space="preserve">,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sepatutnya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penghakiman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berasas</w:t>
            </w:r>
            <w:proofErr w:type="spellEnd"/>
            <w:r>
              <w:t xml:space="preserve">.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menyebut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dihantar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, </w:t>
            </w:r>
            <w:proofErr w:type="spellStart"/>
            <w:r>
              <w:t>akibatnya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sahaja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Kedua</w:t>
            </w:r>
            <w:proofErr w:type="spellEnd"/>
            <w:r>
              <w:t xml:space="preserve">, </w:t>
            </w: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Karpal</w:t>
            </w:r>
            <w:proofErr w:type="spellEnd"/>
            <w:r>
              <w:t xml:space="preserve"> Singh </w:t>
            </w:r>
            <w:proofErr w:type="spellStart"/>
            <w:r>
              <w:t>menghujahkan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difailkan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Sayugia</w:t>
            </w:r>
            <w:proofErr w:type="spellEnd"/>
            <w:r>
              <w:t xml:space="preserve"> </w:t>
            </w:r>
            <w:proofErr w:type="spellStart"/>
            <w:r>
              <w:t>diingat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Pesuruhjaya</w:t>
            </w:r>
            <w:proofErr w:type="spellEnd"/>
            <w:r>
              <w:t xml:space="preserve"> Polis </w:t>
            </w:r>
            <w:proofErr w:type="spellStart"/>
            <w:r>
              <w:t>Mohd</w:t>
            </w:r>
            <w:proofErr w:type="spellEnd"/>
            <w:r>
              <w:t xml:space="preserve">. </w:t>
            </w:r>
            <w:proofErr w:type="spellStart"/>
            <w:r>
              <w:t>Ghazali</w:t>
            </w:r>
            <w:proofErr w:type="spellEnd"/>
            <w:r>
              <w:t xml:space="preserve"> bin </w:t>
            </w:r>
            <w:proofErr w:type="spellStart"/>
            <w:r>
              <w:t>Yacub</w:t>
            </w:r>
            <w:proofErr w:type="spellEnd"/>
            <w:r>
              <w:t xml:space="preserve"> </w:t>
            </w:r>
            <w:proofErr w:type="spellStart"/>
            <w:r>
              <w:t>memfail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mengatakan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"</w:t>
            </w:r>
            <w:proofErr w:type="spellStart"/>
            <w:r>
              <w:t>penuh</w:t>
            </w:r>
            <w:proofErr w:type="spellEnd"/>
            <w:r>
              <w:t xml:space="preserve">" </w:t>
            </w:r>
            <w:proofErr w:type="spellStart"/>
            <w:r>
              <w:t>siasatan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Siasatan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Karpal</w:t>
            </w:r>
            <w:proofErr w:type="spellEnd"/>
            <w:r>
              <w:t xml:space="preserve"> Singh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menafikan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.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mengatakan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s. 3(3) </w:t>
            </w:r>
            <w:proofErr w:type="spellStart"/>
            <w:r>
              <w:t>menghendaki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.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memfail</w:t>
            </w:r>
            <w:proofErr w:type="spellEnd"/>
            <w:r>
              <w:t xml:space="preserve"> </w:t>
            </w:r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mengatakan</w:t>
            </w:r>
            <w:proofErr w:type="spellEnd"/>
            <w:r>
              <w:t xml:space="preserve">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hujah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remeh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berasas</w:t>
            </w:r>
            <w:proofErr w:type="spellEnd"/>
            <w:r>
              <w:t xml:space="preserve">.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dikemukakan</w:t>
            </w:r>
            <w:proofErr w:type="spellEnd"/>
            <w:r>
              <w:t xml:space="preserve">.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PP </w:t>
            </w:r>
            <w:proofErr w:type="spellStart"/>
            <w:r>
              <w:t>Mohd</w:t>
            </w:r>
            <w:proofErr w:type="spellEnd"/>
            <w:r>
              <w:t xml:space="preserve">. </w:t>
            </w:r>
            <w:proofErr w:type="spellStart"/>
            <w:r>
              <w:t>Ghazali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penghakiman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,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memadai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Karpal</w:t>
            </w:r>
            <w:proofErr w:type="spellEnd"/>
            <w:r>
              <w:t xml:space="preserve"> Singh </w:t>
            </w:r>
            <w:proofErr w:type="spellStart"/>
            <w:r>
              <w:t>menghujahkan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s. 9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 </w:t>
            </w:r>
            <w:proofErr w:type="spellStart"/>
            <w:r>
              <w:t>kerana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tahanan</w:t>
            </w:r>
            <w:proofErr w:type="spellEnd"/>
            <w:r>
              <w:t xml:space="preserve"> yang </w:t>
            </w:r>
            <w:proofErr w:type="spellStart"/>
            <w:r>
              <w:t>diserahkan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Seksyen</w:t>
            </w:r>
            <w:proofErr w:type="spellEnd"/>
            <w:r>
              <w:t xml:space="preserve"> 9(1) </w:t>
            </w:r>
            <w:proofErr w:type="spellStart"/>
            <w:r>
              <w:t>memperuntukkan</w:t>
            </w:r>
            <w:proofErr w:type="spellEnd"/>
            <w:r>
              <w:t>:</w:t>
            </w:r>
          </w:p>
          <w:p w:rsidR="007C4F2E" w:rsidRDefault="00743C43">
            <w:pPr>
              <w:pStyle w:val="NormalWeb"/>
              <w:jc w:val="both"/>
              <w:divId w:val="1221210833"/>
            </w:pPr>
            <w:proofErr w:type="gramStart"/>
            <w:r>
              <w:t>9.(</w:t>
            </w:r>
            <w:proofErr w:type="gramEnd"/>
            <w:r>
              <w:t xml:space="preserve">1)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 xml:space="preserve"> yang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subs. (1) s. 6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orang yang </w:t>
            </w:r>
            <w:proofErr w:type="spellStart"/>
            <w:r>
              <w:t>kepadanya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Persoalan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diputuskan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Eusoff</w:t>
            </w:r>
            <w:proofErr w:type="spellEnd"/>
            <w:r>
              <w:t xml:space="preserve"> Chin H.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Sam Choy v. </w:t>
            </w:r>
            <w:proofErr w:type="spellStart"/>
            <w:r>
              <w:rPr>
                <w:i/>
                <w:iCs/>
              </w:rPr>
              <w:t>Timbalan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Menteri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Dalam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Negeri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dan</w:t>
            </w:r>
            <w:proofErr w:type="spellEnd"/>
            <w:r>
              <w:rPr>
                <w:i/>
                <w:iCs/>
              </w:rPr>
              <w:t xml:space="preserve"> Lain-lain</w:t>
            </w:r>
            <w:r>
              <w:t xml:space="preserve"> </w:t>
            </w:r>
            <w:proofErr w:type="spellStart"/>
            <w:r>
              <w:t>Mahkamah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Kuala Lumpur, </w:t>
            </w:r>
            <w:proofErr w:type="spellStart"/>
            <w:r>
              <w:t>Saman</w:t>
            </w:r>
            <w:proofErr w:type="spellEnd"/>
            <w:r>
              <w:t xml:space="preserve"> </w:t>
            </w:r>
            <w:proofErr w:type="spellStart"/>
            <w:r>
              <w:t>Pemula</w:t>
            </w:r>
            <w:proofErr w:type="spellEnd"/>
            <w:r>
              <w:t xml:space="preserve"> No. R8-24-29-90 di </w:t>
            </w:r>
            <w:proofErr w:type="spellStart"/>
            <w:r>
              <w:t>mana</w:t>
            </w:r>
            <w:proofErr w:type="spellEnd"/>
            <w:r>
              <w:t xml:space="preserve"> Hakim Yang </w:t>
            </w:r>
            <w:proofErr w:type="spellStart"/>
            <w:r>
              <w:t>Arif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mentafsirkan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s. 3(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Enakmen</w:t>
            </w:r>
            <w:proofErr w:type="spellEnd"/>
            <w:r>
              <w:t xml:space="preserve"> </w:t>
            </w:r>
            <w:proofErr w:type="spellStart"/>
            <w:r>
              <w:t>Kediaman</w:t>
            </w:r>
            <w:proofErr w:type="spellEnd"/>
            <w:r>
              <w:t xml:space="preserve"> </w:t>
            </w:r>
            <w:proofErr w:type="spellStart"/>
            <w:r>
              <w:t>Terhad</w:t>
            </w:r>
            <w:proofErr w:type="spellEnd"/>
            <w:r>
              <w:t xml:space="preserve"> (Bab 39)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>: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Ternyatalah</w:t>
            </w:r>
            <w:proofErr w:type="spellEnd"/>
            <w:r>
              <w:t xml:space="preserve"> s. 3(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menghendaki</w:t>
            </w:r>
            <w:proofErr w:type="spellEnd"/>
            <w:r>
              <w:t xml:space="preserve"> "a copy thereof"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bukannya</w:t>
            </w:r>
            <w:proofErr w:type="spellEnd"/>
            <w:r>
              <w:t xml:space="preserve"> "a signed copy thereof" </w:t>
            </w:r>
            <w:proofErr w:type="spellStart"/>
            <w:r>
              <w:t>diserahkan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plaintif</w:t>
            </w:r>
            <w:proofErr w:type="spellEnd"/>
            <w:r>
              <w:t>.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dipakai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berpendapat</w:t>
            </w:r>
            <w:proofErr w:type="spellEnd"/>
            <w:r>
              <w:t xml:space="preserve">, </w:t>
            </w:r>
            <w:proofErr w:type="spellStart"/>
            <w:r>
              <w:t>peruntukan</w:t>
            </w:r>
            <w:proofErr w:type="spellEnd"/>
            <w:r>
              <w:t xml:space="preserve"> s. 9(1)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 </w:t>
            </w:r>
            <w:proofErr w:type="spellStart"/>
            <w:r>
              <w:t>walaupun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yang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dicop</w:t>
            </w:r>
            <w:proofErr w:type="spellEnd"/>
            <w:r>
              <w:t xml:space="preserve"> "T.T. </w:t>
            </w:r>
            <w:proofErr w:type="spellStart"/>
            <w:r>
              <w:t>Dato</w:t>
            </w:r>
            <w:proofErr w:type="spellEnd"/>
            <w:r>
              <w:t xml:space="preserve">' </w:t>
            </w:r>
            <w:proofErr w:type="spellStart"/>
            <w:r>
              <w:t>Megat</w:t>
            </w:r>
            <w:proofErr w:type="spellEnd"/>
            <w:r>
              <w:t xml:space="preserve"> </w:t>
            </w:r>
            <w:proofErr w:type="spellStart"/>
            <w:r>
              <w:t>Junid</w:t>
            </w:r>
            <w:proofErr w:type="spellEnd"/>
            <w:r>
              <w:t xml:space="preserve"> b. </w:t>
            </w:r>
            <w:proofErr w:type="spellStart"/>
            <w:r>
              <w:t>Megat</w:t>
            </w:r>
            <w:proofErr w:type="spellEnd"/>
            <w:r>
              <w:t xml:space="preserve"> </w:t>
            </w:r>
            <w:proofErr w:type="spellStart"/>
            <w:r>
              <w:t>Ayob</w:t>
            </w:r>
            <w:proofErr w:type="spellEnd"/>
            <w:r>
              <w:t xml:space="preserve">, </w:t>
            </w: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Menteri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>, Malaysia."</w:t>
            </w:r>
          </w:p>
          <w:p w:rsidR="007C4F2E" w:rsidRDefault="00743C43">
            <w:pPr>
              <w:pStyle w:val="NormalWeb"/>
              <w:jc w:val="both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>.</w:t>
            </w:r>
          </w:p>
          <w:p w:rsidR="00FA2BC9" w:rsidRDefault="00FA2BC9">
            <w:pPr>
              <w:jc w:val="both"/>
              <w:rPr>
                <w:rFonts w:eastAsia="Times New Roman"/>
              </w:rPr>
            </w:pPr>
          </w:p>
          <w:p w:rsidR="007C4F2E" w:rsidRDefault="00743C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7C4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4F2E" w:rsidRDefault="007C4F2E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</w:tbl>
    <w:p w:rsidR="007C4F2E" w:rsidRDefault="007C4F2E">
      <w:pPr>
        <w:jc w:val="center"/>
        <w:rPr>
          <w:rFonts w:eastAsia="Times New Roman"/>
          <w:vanish/>
        </w:rPr>
      </w:pPr>
    </w:p>
    <w:p w:rsidR="007C4F2E" w:rsidRDefault="00743C43">
      <w:pPr>
        <w:pStyle w:val="z-BottomofForm"/>
      </w:pPr>
      <w:r>
        <w:t>Bottom of Form</w:t>
      </w:r>
    </w:p>
    <w:sectPr w:rsidR="007C4F2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C9" w:rsidRDefault="00FA2BC9" w:rsidP="00FA2BC9">
      <w:r>
        <w:separator/>
      </w:r>
    </w:p>
  </w:endnote>
  <w:endnote w:type="continuationSeparator" w:id="0">
    <w:p w:rsidR="00FA2BC9" w:rsidRDefault="00FA2BC9" w:rsidP="00FA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C9" w:rsidRDefault="00FA2BC9" w:rsidP="00FA2BC9">
      <w:r>
        <w:separator/>
      </w:r>
    </w:p>
  </w:footnote>
  <w:footnote w:type="continuationSeparator" w:id="0">
    <w:p w:rsidR="00FA2BC9" w:rsidRDefault="00FA2BC9" w:rsidP="00FA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789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BC9" w:rsidRDefault="00FA2B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2BC9" w:rsidRDefault="00FA2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3C43"/>
    <w:rsid w:val="003129EF"/>
    <w:rsid w:val="00743C43"/>
    <w:rsid w:val="007C4F2E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header">
    <w:name w:val="fixedheader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asetitle">
    <w:name w:val="casetitle"/>
    <w:basedOn w:val="DefaultParagraphFont"/>
  </w:style>
  <w:style w:type="character" w:customStyle="1" w:styleId="Title1">
    <w:name w:val="Title1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casehighlight">
    <w:name w:val="casehighlight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4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2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BC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2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BC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header">
    <w:name w:val="fixedheader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asetitle">
    <w:name w:val="casetitle"/>
    <w:basedOn w:val="DefaultParagraphFont"/>
  </w:style>
  <w:style w:type="character" w:customStyle="1" w:styleId="Title1">
    <w:name w:val="Title1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casehighlight">
    <w:name w:val="casehighlight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4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2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BC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2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BC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590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83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20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5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9596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file:///C:\Users\Tun%20Abdul%20Hamid\Documents\JUDGMENTS%20REPORTED%20IN%20CLJ\images\ajax-loader_circle.gi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Case:[1991] 1 CLJ Rep 577</vt:lpstr>
    </vt:vector>
  </TitlesOfParts>
  <Company>Microsoft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Case:[1991] 1 CLJ Rep 577</dc:title>
  <dc:creator>Tun Abdul Hamid</dc:creator>
  <cp:lastModifiedBy>Tun Abdul Hamid</cp:lastModifiedBy>
  <cp:revision>3</cp:revision>
  <dcterms:created xsi:type="dcterms:W3CDTF">2013-11-04T09:42:00Z</dcterms:created>
  <dcterms:modified xsi:type="dcterms:W3CDTF">2013-11-04T09:45:00Z</dcterms:modified>
</cp:coreProperties>
</file>